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A1" w:rsidRDefault="00B35FA1" w:rsidP="00B35FA1">
      <w:pPr>
        <w:pStyle w:val="En-tte"/>
        <w:ind w:left="284"/>
      </w:pPr>
      <w:bookmarkStart w:id="0" w:name="_GoBack"/>
      <w:bookmarkEnd w:id="0"/>
    </w:p>
    <w:p w:rsidR="001B5B91" w:rsidRDefault="007F6654" w:rsidP="001B5B91">
      <w:pPr>
        <w:jc w:val="center"/>
        <w:rPr>
          <w:b/>
          <w:bCs/>
          <w:smallCaps/>
          <w:color w:val="FF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7F6654">
        <w:rPr>
          <w:noProof/>
        </w:rPr>
        <w:drawing>
          <wp:inline distT="0" distB="0" distL="0" distR="0" wp14:anchorId="26422D80" wp14:editId="53D8549A">
            <wp:extent cx="2000250" cy="8312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9257" cy="868202"/>
                    </a:xfrm>
                    <a:prstGeom prst="rect">
                      <a:avLst/>
                    </a:prstGeom>
                  </pic:spPr>
                </pic:pic>
              </a:graphicData>
            </a:graphic>
          </wp:inline>
        </w:drawing>
      </w:r>
      <w:r w:rsidR="00BA3EAB">
        <w:t xml:space="preserve">      </w:t>
      </w:r>
      <w:r>
        <w:t xml:space="preserve"> </w:t>
      </w:r>
      <w:r w:rsidR="00BA3EAB">
        <w:t xml:space="preserve"> </w:t>
      </w:r>
      <w:r w:rsidR="00677BFC" w:rsidRPr="00677BFC">
        <w:rPr>
          <w:noProof/>
        </w:rPr>
        <w:drawing>
          <wp:inline distT="0" distB="0" distL="0" distR="0" wp14:anchorId="237AD7D5" wp14:editId="3AB6C300">
            <wp:extent cx="388511" cy="321526"/>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901" cy="348331"/>
                    </a:xfrm>
                    <a:prstGeom prst="rect">
                      <a:avLst/>
                    </a:prstGeom>
                  </pic:spPr>
                </pic:pic>
              </a:graphicData>
            </a:graphic>
          </wp:inline>
        </w:drawing>
      </w:r>
      <w:r w:rsidR="00BA3EAB">
        <w:t xml:space="preserve"> </w:t>
      </w:r>
      <w:r w:rsidR="001B5B91">
        <w:rPr>
          <w:noProof/>
        </w:rPr>
        <w:drawing>
          <wp:inline distT="0" distB="0" distL="0" distR="0" wp14:anchorId="77DEED11" wp14:editId="3E39980B">
            <wp:extent cx="469900" cy="330200"/>
            <wp:effectExtent l="0" t="0" r="635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900" cy="330200"/>
                    </a:xfrm>
                    <a:prstGeom prst="rect">
                      <a:avLst/>
                    </a:prstGeom>
                  </pic:spPr>
                </pic:pic>
              </a:graphicData>
            </a:graphic>
          </wp:inline>
        </w:drawing>
      </w:r>
      <w:r w:rsidR="00BA3EAB" w:rsidRPr="00BA3EAB">
        <w:rPr>
          <w:noProof/>
        </w:rPr>
        <w:drawing>
          <wp:inline distT="0" distB="0" distL="0" distR="0" wp14:anchorId="01422A0D" wp14:editId="6253F8C1">
            <wp:extent cx="755650" cy="3873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5764" b="1123"/>
                    <a:stretch/>
                  </pic:blipFill>
                  <pic:spPr bwMode="auto">
                    <a:xfrm>
                      <a:off x="0" y="0"/>
                      <a:ext cx="757187" cy="388138"/>
                    </a:xfrm>
                    <a:prstGeom prst="rect">
                      <a:avLst/>
                    </a:prstGeom>
                    <a:ln>
                      <a:noFill/>
                    </a:ln>
                    <a:extLst>
                      <a:ext uri="{53640926-AAD7-44D8-BBD7-CCE9431645EC}">
                        <a14:shadowObscured xmlns:a14="http://schemas.microsoft.com/office/drawing/2010/main"/>
                      </a:ext>
                    </a:extLst>
                  </pic:spPr>
                </pic:pic>
              </a:graphicData>
            </a:graphic>
          </wp:inline>
        </w:drawing>
      </w:r>
      <w:r w:rsidR="00BA3EAB" w:rsidRPr="00BA3EAB">
        <w:rPr>
          <w:noProof/>
        </w:rPr>
        <w:drawing>
          <wp:inline distT="0" distB="0" distL="0" distR="0" wp14:anchorId="4A7B019E" wp14:editId="6BF9F937">
            <wp:extent cx="956113" cy="2603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70081" cy="291384"/>
                    </a:xfrm>
                    <a:prstGeom prst="rect">
                      <a:avLst/>
                    </a:prstGeom>
                  </pic:spPr>
                </pic:pic>
              </a:graphicData>
            </a:graphic>
          </wp:inline>
        </w:drawing>
      </w:r>
      <w:r w:rsidR="001B5B91">
        <w:t xml:space="preserve">     </w:t>
      </w:r>
      <w:proofErr w:type="spellStart"/>
      <w:r w:rsidR="001B5B91">
        <w:rPr>
          <w:b/>
          <w:bCs/>
          <w:smallCaps/>
          <w:color w:val="FF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ANEP</w:t>
      </w:r>
      <w:proofErr w:type="spellEnd"/>
    </w:p>
    <w:p w:rsidR="001B5B91" w:rsidRDefault="001B5B91" w:rsidP="001B5B91">
      <w:pPr>
        <w:ind w:left="7788" w:firstLine="708"/>
        <w:jc w:val="center"/>
        <w:rPr>
          <w:b/>
          <w:bCs/>
          <w:smallCaps/>
          <w:color w:val="FF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Pr>
          <w:sz w:val="10"/>
          <w:szCs w:val="10"/>
        </w:rPr>
        <w:t>Association Normande de Recherche en Psychologie</w:t>
      </w:r>
    </w:p>
    <w:p w:rsidR="001B5B91" w:rsidRDefault="001B5B91" w:rsidP="001B5B91">
      <w:pPr>
        <w:pStyle w:val="Titre2"/>
        <w:spacing w:line="240" w:lineRule="auto"/>
        <w:jc w:val="center"/>
        <w:rPr>
          <w:sz w:val="10"/>
          <w:szCs w:val="10"/>
        </w:rPr>
      </w:pPr>
    </w:p>
    <w:p w:rsidR="00CB5203" w:rsidRPr="00B86480" w:rsidRDefault="003D0F51">
      <w:pPr>
        <w:pStyle w:val="Sous-section2"/>
        <w:spacing w:line="249" w:lineRule="auto"/>
        <w:jc w:val="center"/>
        <w:rPr>
          <w:rFonts w:ascii="Times New Roman" w:eastAsia="Cambria" w:hAnsi="Times New Roman" w:cs="Times New Roman"/>
          <w:iCs/>
          <w:caps/>
          <w:color w:val="000000" w:themeColor="text1"/>
          <w:sz w:val="20"/>
          <w:szCs w:val="20"/>
        </w:rPr>
      </w:pPr>
      <w:r w:rsidRPr="00B86480">
        <w:rPr>
          <w:rFonts w:ascii="Times New Roman" w:eastAsia="Cambria" w:hAnsi="Times New Roman" w:cs="Times New Roman"/>
          <w:iCs/>
          <w:caps/>
          <w:color w:val="000000" w:themeColor="text1"/>
          <w:sz w:val="20"/>
          <w:szCs w:val="20"/>
        </w:rPr>
        <w:t xml:space="preserve">LES jeudiS soir du </w:t>
      </w:r>
      <w:proofErr w:type="spellStart"/>
      <w:r w:rsidRPr="00B86480">
        <w:rPr>
          <w:rFonts w:ascii="Times New Roman" w:eastAsia="Cambria" w:hAnsi="Times New Roman" w:cs="Times New Roman"/>
          <w:iCs/>
          <w:caps/>
          <w:color w:val="000000" w:themeColor="text1"/>
          <w:sz w:val="20"/>
          <w:szCs w:val="20"/>
        </w:rPr>
        <w:t>SIICLHA</w:t>
      </w:r>
      <w:proofErr w:type="spellEnd"/>
    </w:p>
    <w:p w:rsidR="00CB5203" w:rsidRPr="00B86480" w:rsidRDefault="003307B5">
      <w:pPr>
        <w:pStyle w:val="Corps"/>
        <w:spacing w:line="249" w:lineRule="auto"/>
        <w:jc w:val="center"/>
        <w:rPr>
          <w:rFonts w:ascii="Times New Roman" w:hAnsi="Times New Roman" w:cs="Times New Roman"/>
          <w:b/>
          <w:bCs/>
          <w:iCs/>
          <w:caps/>
          <w:color w:val="000000" w:themeColor="text1"/>
          <w:sz w:val="20"/>
          <w:szCs w:val="20"/>
          <w:u w:color="4F81BD"/>
        </w:rPr>
      </w:pPr>
      <w:proofErr w:type="spellStart"/>
      <w:r>
        <w:rPr>
          <w:rFonts w:ascii="Times New Roman" w:hAnsi="Times New Roman" w:cs="Times New Roman"/>
          <w:b/>
          <w:bCs/>
          <w:iCs/>
          <w:caps/>
          <w:color w:val="000000" w:themeColor="text1"/>
          <w:sz w:val="20"/>
          <w:szCs w:val="20"/>
          <w:u w:color="4F81BD"/>
        </w:rPr>
        <w:t>18H</w:t>
      </w:r>
      <w:proofErr w:type="spellEnd"/>
      <w:r w:rsidR="003D0F51" w:rsidRPr="00B86480">
        <w:rPr>
          <w:rFonts w:ascii="Times New Roman" w:hAnsi="Times New Roman" w:cs="Times New Roman"/>
          <w:b/>
          <w:bCs/>
          <w:iCs/>
          <w:caps/>
          <w:color w:val="000000" w:themeColor="text1"/>
          <w:sz w:val="20"/>
          <w:szCs w:val="20"/>
          <w:u w:color="4F81BD"/>
        </w:rPr>
        <w:t xml:space="preserve"> </w:t>
      </w:r>
      <w:r w:rsidR="003C7306" w:rsidRPr="00B86480">
        <w:rPr>
          <w:rFonts w:ascii="Times New Roman" w:hAnsi="Times New Roman" w:cs="Times New Roman"/>
          <w:b/>
          <w:bCs/>
          <w:iCs/>
          <w:caps/>
          <w:color w:val="000000" w:themeColor="text1"/>
          <w:sz w:val="20"/>
          <w:szCs w:val="20"/>
          <w:u w:color="4F81BD"/>
        </w:rPr>
        <w:t>30</w:t>
      </w:r>
      <w:r w:rsidR="003D0F51" w:rsidRPr="00B86480">
        <w:rPr>
          <w:rFonts w:ascii="Times New Roman" w:hAnsi="Times New Roman" w:cs="Times New Roman"/>
          <w:b/>
          <w:bCs/>
          <w:iCs/>
          <w:caps/>
          <w:color w:val="000000" w:themeColor="text1"/>
          <w:sz w:val="20"/>
          <w:szCs w:val="20"/>
          <w:u w:color="4F81BD"/>
        </w:rPr>
        <w:t xml:space="preserve">- </w:t>
      </w:r>
      <w:proofErr w:type="spellStart"/>
      <w:r w:rsidR="003D0F51" w:rsidRPr="00B86480">
        <w:rPr>
          <w:rFonts w:ascii="Times New Roman" w:hAnsi="Times New Roman" w:cs="Times New Roman"/>
          <w:b/>
          <w:bCs/>
          <w:iCs/>
          <w:caps/>
          <w:color w:val="000000" w:themeColor="text1"/>
          <w:sz w:val="20"/>
          <w:szCs w:val="20"/>
          <w:u w:color="4F81BD"/>
        </w:rPr>
        <w:t>20h30</w:t>
      </w:r>
      <w:proofErr w:type="spellEnd"/>
    </w:p>
    <w:p w:rsidR="003307B5" w:rsidRPr="003307B5" w:rsidRDefault="006A47B4" w:rsidP="003307B5">
      <w:pPr>
        <w:jc w:val="center"/>
        <w:rPr>
          <w:b/>
          <w:i/>
          <w:sz w:val="20"/>
          <w:szCs w:val="20"/>
        </w:rPr>
      </w:pPr>
      <w:r w:rsidRPr="003307B5">
        <w:rPr>
          <w:b/>
          <w:i/>
          <w:sz w:val="20"/>
          <w:szCs w:val="20"/>
        </w:rPr>
        <w:t xml:space="preserve">Thématique de </w:t>
      </w:r>
      <w:r w:rsidR="003307B5" w:rsidRPr="003307B5">
        <w:rPr>
          <w:b/>
          <w:i/>
          <w:sz w:val="20"/>
          <w:szCs w:val="20"/>
        </w:rPr>
        <w:t>l’année :</w:t>
      </w:r>
      <w:r w:rsidRPr="003307B5">
        <w:rPr>
          <w:b/>
          <w:i/>
          <w:sz w:val="20"/>
          <w:szCs w:val="20"/>
        </w:rPr>
        <w:t xml:space="preserve"> </w:t>
      </w:r>
      <w:r w:rsidR="003307B5" w:rsidRPr="003307B5">
        <w:rPr>
          <w:b/>
          <w:i/>
          <w:sz w:val="20"/>
          <w:szCs w:val="20"/>
        </w:rPr>
        <w:t>Dispositifs thérapeutiques dans les cliniques du handicap</w:t>
      </w:r>
    </w:p>
    <w:p w:rsidR="003307B5" w:rsidRPr="003307B5" w:rsidRDefault="003307B5" w:rsidP="003307B5">
      <w:pPr>
        <w:jc w:val="center"/>
        <w:rPr>
          <w:b/>
          <w:i/>
          <w:sz w:val="28"/>
          <w:szCs w:val="28"/>
        </w:rPr>
      </w:pPr>
      <w:r w:rsidRPr="003307B5">
        <w:rPr>
          <w:b/>
          <w:i/>
          <w:sz w:val="20"/>
          <w:szCs w:val="20"/>
        </w:rPr>
        <w:t>Groupes, médiations, consultations à l’hôpital, psychothérapie, psychanalyse</w:t>
      </w:r>
      <w:r w:rsidRPr="003307B5">
        <w:rPr>
          <w:b/>
          <w:i/>
          <w:sz w:val="28"/>
          <w:szCs w:val="28"/>
        </w:rPr>
        <w:t>…</w:t>
      </w:r>
    </w:p>
    <w:p w:rsidR="00310E3B" w:rsidRPr="00B86480" w:rsidRDefault="00310E3B" w:rsidP="00310E3B">
      <w:pPr>
        <w:pStyle w:val="Times"/>
        <w:rPr>
          <w:rFonts w:cs="Lucida Grande"/>
          <w:color w:val="000000" w:themeColor="text1"/>
          <w:sz w:val="20"/>
          <w:szCs w:val="20"/>
          <w:u w:color="0000FF"/>
        </w:rPr>
      </w:pPr>
    </w:p>
    <w:p w:rsidR="004B446F" w:rsidRPr="00B86480" w:rsidRDefault="003D0F51" w:rsidP="006A47B4">
      <w:pPr>
        <w:pStyle w:val="Times"/>
        <w:rPr>
          <w:rFonts w:ascii="Times New Roman" w:hAnsi="Times New Roman" w:cs="Times New Roman"/>
          <w:b w:val="0"/>
          <w:color w:val="FF0000"/>
          <w:sz w:val="20"/>
          <w:szCs w:val="20"/>
          <w:u w:color="0000FF"/>
        </w:rPr>
      </w:pPr>
      <w:r w:rsidRPr="00B86480">
        <w:rPr>
          <w:rFonts w:ascii="Times New Roman" w:hAnsi="Times New Roman" w:cs="Times New Roman"/>
          <w:b w:val="0"/>
          <w:color w:val="FF0000"/>
          <w:sz w:val="20"/>
          <w:szCs w:val="20"/>
          <w:u w:color="0000FF"/>
        </w:rPr>
        <w:t>Hôpital Pitié Salpêtrière</w:t>
      </w:r>
    </w:p>
    <w:p w:rsidR="00CB5203" w:rsidRPr="00B86480" w:rsidRDefault="003D0F51">
      <w:pPr>
        <w:pStyle w:val="Times"/>
        <w:rPr>
          <w:rFonts w:ascii="Times New Roman" w:hAnsi="Times New Roman" w:cs="Times New Roman"/>
          <w:b w:val="0"/>
          <w:color w:val="FF0000"/>
          <w:sz w:val="20"/>
          <w:szCs w:val="20"/>
          <w:u w:color="0000FF"/>
        </w:rPr>
      </w:pPr>
      <w:r w:rsidRPr="00B86480">
        <w:rPr>
          <w:rFonts w:ascii="Times New Roman" w:hAnsi="Times New Roman" w:cs="Times New Roman"/>
          <w:b w:val="0"/>
          <w:color w:val="FF0000"/>
          <w:sz w:val="20"/>
          <w:szCs w:val="20"/>
          <w:u w:color="0000FF"/>
        </w:rPr>
        <w:t>Amphithéâtre de l’Institut de Myologie</w:t>
      </w:r>
    </w:p>
    <w:p w:rsidR="00CB5203" w:rsidRPr="00B86480" w:rsidRDefault="003D0F51">
      <w:pPr>
        <w:pStyle w:val="Times"/>
        <w:rPr>
          <w:rFonts w:ascii="Times New Roman" w:hAnsi="Times New Roman" w:cs="Times New Roman"/>
          <w:b w:val="0"/>
          <w:color w:val="FF0000"/>
          <w:sz w:val="20"/>
          <w:szCs w:val="20"/>
        </w:rPr>
      </w:pPr>
      <w:r w:rsidRPr="00B86480">
        <w:rPr>
          <w:rFonts w:ascii="Times New Roman" w:hAnsi="Times New Roman" w:cs="Times New Roman"/>
          <w:b w:val="0"/>
          <w:color w:val="FF0000"/>
          <w:sz w:val="20"/>
          <w:szCs w:val="20"/>
          <w:u w:color="0000FF"/>
        </w:rPr>
        <w:t>Bâtiment Babinski</w:t>
      </w:r>
    </w:p>
    <w:p w:rsidR="00CB5203" w:rsidRPr="00B86480" w:rsidRDefault="006233B1">
      <w:pPr>
        <w:pStyle w:val="Times"/>
        <w:rPr>
          <w:rFonts w:ascii="Times New Roman" w:hAnsi="Times New Roman" w:cs="Times New Roman"/>
          <w:b w:val="0"/>
          <w:color w:val="FF0000"/>
          <w:sz w:val="20"/>
          <w:szCs w:val="20"/>
          <w:u w:color="0000FF"/>
        </w:rPr>
      </w:pPr>
      <w:r w:rsidRPr="00B86480">
        <w:rPr>
          <w:rFonts w:ascii="Times New Roman" w:hAnsi="Times New Roman" w:cs="Times New Roman"/>
          <w:b w:val="0"/>
          <w:color w:val="FF0000"/>
          <w:sz w:val="20"/>
          <w:szCs w:val="20"/>
          <w:u w:color="0000FF"/>
        </w:rPr>
        <w:t xml:space="preserve">83, Boulevard de l’hôpital </w:t>
      </w:r>
      <w:proofErr w:type="spellStart"/>
      <w:r w:rsidR="003D0F51" w:rsidRPr="00B86480">
        <w:rPr>
          <w:rFonts w:ascii="Times New Roman" w:hAnsi="Times New Roman" w:cs="Times New Roman"/>
          <w:b w:val="0"/>
          <w:color w:val="FF0000"/>
          <w:sz w:val="20"/>
          <w:szCs w:val="20"/>
          <w:u w:color="0000FF"/>
        </w:rPr>
        <w:t>75013-Paris</w:t>
      </w:r>
      <w:proofErr w:type="spellEnd"/>
    </w:p>
    <w:p w:rsidR="00CB5203" w:rsidRPr="00B86480" w:rsidRDefault="003D0F51">
      <w:pPr>
        <w:pStyle w:val="Times"/>
        <w:rPr>
          <w:rFonts w:ascii="Times New Roman" w:hAnsi="Times New Roman" w:cs="Times New Roman"/>
          <w:b w:val="0"/>
          <w:color w:val="FF0000"/>
          <w:sz w:val="20"/>
          <w:szCs w:val="20"/>
          <w:u w:color="0000FF"/>
        </w:rPr>
      </w:pPr>
      <w:r w:rsidRPr="00B86480">
        <w:rPr>
          <w:rFonts w:ascii="Times New Roman" w:hAnsi="Times New Roman" w:cs="Times New Roman"/>
          <w:b w:val="0"/>
          <w:color w:val="FF0000"/>
          <w:sz w:val="20"/>
          <w:szCs w:val="20"/>
          <w:u w:color="0000FF"/>
        </w:rPr>
        <w:t xml:space="preserve">Metro : </w:t>
      </w:r>
      <w:proofErr w:type="spellStart"/>
      <w:r w:rsidRPr="00B86480">
        <w:rPr>
          <w:rFonts w:ascii="Times New Roman" w:hAnsi="Times New Roman" w:cs="Times New Roman"/>
          <w:b w:val="0"/>
          <w:color w:val="FF0000"/>
          <w:sz w:val="20"/>
          <w:szCs w:val="20"/>
          <w:u w:color="0000FF"/>
        </w:rPr>
        <w:t>Chevaleret</w:t>
      </w:r>
      <w:proofErr w:type="spellEnd"/>
      <w:r w:rsidRPr="00B86480">
        <w:rPr>
          <w:rFonts w:ascii="Times New Roman" w:hAnsi="Times New Roman" w:cs="Times New Roman"/>
          <w:b w:val="0"/>
          <w:color w:val="FF0000"/>
          <w:sz w:val="20"/>
          <w:szCs w:val="20"/>
          <w:u w:color="0000FF"/>
        </w:rPr>
        <w:t>, Saint Marcel, Gare d’Austerlitz</w:t>
      </w:r>
    </w:p>
    <w:p w:rsidR="00CB5203" w:rsidRDefault="003D0F51">
      <w:pPr>
        <w:pStyle w:val="Times"/>
        <w:rPr>
          <w:rStyle w:val="Hyperlink0"/>
          <w:rFonts w:ascii="Times New Roman" w:hAnsi="Times New Roman" w:cs="Times New Roman"/>
          <w:b w:val="0"/>
          <w:color w:val="FF0000"/>
          <w:sz w:val="20"/>
          <w:szCs w:val="20"/>
          <w:lang w:val="fr-FR"/>
        </w:rPr>
      </w:pPr>
      <w:r w:rsidRPr="00B86480">
        <w:rPr>
          <w:rFonts w:ascii="Times New Roman" w:hAnsi="Times New Roman" w:cs="Times New Roman"/>
          <w:b w:val="0"/>
          <w:color w:val="FF0000"/>
          <w:sz w:val="20"/>
          <w:szCs w:val="20"/>
        </w:rPr>
        <w:t xml:space="preserve">Informations : </w:t>
      </w:r>
      <w:hyperlink r:id="rId12" w:history="1">
        <w:proofErr w:type="spellStart"/>
        <w:r w:rsidRPr="00B86480">
          <w:rPr>
            <w:rStyle w:val="Hyperlink0"/>
            <w:rFonts w:ascii="Times New Roman" w:hAnsi="Times New Roman" w:cs="Times New Roman"/>
            <w:b w:val="0"/>
            <w:color w:val="FF0000"/>
            <w:sz w:val="20"/>
            <w:szCs w:val="20"/>
            <w:lang w:val="fr-FR"/>
          </w:rPr>
          <w:t>seminairehandicap@gmail.com</w:t>
        </w:r>
        <w:proofErr w:type="spellEnd"/>
      </w:hyperlink>
      <w:r w:rsidR="00817F01" w:rsidRPr="00B86480">
        <w:rPr>
          <w:rStyle w:val="Hyperlink0"/>
          <w:rFonts w:ascii="Times New Roman" w:hAnsi="Times New Roman" w:cs="Times New Roman"/>
          <w:b w:val="0"/>
          <w:color w:val="FF0000"/>
          <w:sz w:val="20"/>
          <w:szCs w:val="20"/>
          <w:lang w:val="fr-FR"/>
        </w:rPr>
        <w:t xml:space="preserve"> /http://</w:t>
      </w:r>
      <w:proofErr w:type="spellStart"/>
      <w:r w:rsidR="00817F01" w:rsidRPr="00B86480">
        <w:rPr>
          <w:rStyle w:val="Hyperlink0"/>
          <w:rFonts w:ascii="Times New Roman" w:hAnsi="Times New Roman" w:cs="Times New Roman"/>
          <w:b w:val="0"/>
          <w:color w:val="FF0000"/>
          <w:sz w:val="20"/>
          <w:szCs w:val="20"/>
          <w:lang w:val="fr-FR"/>
        </w:rPr>
        <w:t>www.siiclha.com</w:t>
      </w:r>
      <w:proofErr w:type="spellEnd"/>
      <w:r w:rsidR="00817F01" w:rsidRPr="00B86480">
        <w:rPr>
          <w:rStyle w:val="Hyperlink0"/>
          <w:rFonts w:ascii="Times New Roman" w:hAnsi="Times New Roman" w:cs="Times New Roman"/>
          <w:b w:val="0"/>
          <w:color w:val="FF0000"/>
          <w:sz w:val="20"/>
          <w:szCs w:val="20"/>
          <w:lang w:val="fr-FR"/>
        </w:rPr>
        <w:t>/</w:t>
      </w:r>
    </w:p>
    <w:p w:rsidR="003307B5" w:rsidRPr="003307B5" w:rsidRDefault="003307B5" w:rsidP="003307B5">
      <w:pPr>
        <w:rPr>
          <w:rStyle w:val="Hyperlink0"/>
          <w:b/>
          <w:color w:val="auto"/>
          <w:sz w:val="20"/>
          <w:szCs w:val="20"/>
          <w:u w:val="none"/>
          <w:lang w:val="fr-FR"/>
        </w:rPr>
      </w:pPr>
      <w:r>
        <w:rPr>
          <w:rStyle w:val="Aucun"/>
          <w:sz w:val="20"/>
          <w:szCs w:val="20"/>
        </w:rPr>
        <w:t xml:space="preserve">Il s’agit de mener une </w:t>
      </w:r>
      <w:r w:rsidRPr="00895D62">
        <w:rPr>
          <w:rStyle w:val="Aucun"/>
          <w:sz w:val="20"/>
          <w:szCs w:val="20"/>
        </w:rPr>
        <w:t xml:space="preserve">réflexion sur les théories et les pratiques </w:t>
      </w:r>
      <w:r>
        <w:rPr>
          <w:rStyle w:val="Aucun"/>
          <w:sz w:val="20"/>
          <w:szCs w:val="20"/>
        </w:rPr>
        <w:t xml:space="preserve">de </w:t>
      </w:r>
      <w:r w:rsidRPr="00895D62">
        <w:rPr>
          <w:rStyle w:val="Aucun"/>
          <w:sz w:val="20"/>
          <w:szCs w:val="20"/>
        </w:rPr>
        <w:t>soin psychique des personnes en situation de handicap et de leurs proches à tous les âges de la vie.</w:t>
      </w:r>
      <w:r>
        <w:rPr>
          <w:rStyle w:val="Aucun"/>
          <w:sz w:val="20"/>
          <w:szCs w:val="20"/>
        </w:rPr>
        <w:t xml:space="preserve"> </w:t>
      </w:r>
      <w:r w:rsidRPr="00895D62">
        <w:rPr>
          <w:rStyle w:val="Aucun"/>
          <w:sz w:val="20"/>
          <w:szCs w:val="20"/>
        </w:rPr>
        <w:t>Il existe aujourd’hui des dispositifs thérapeutiques innovants en direction des pers</w:t>
      </w:r>
      <w:r>
        <w:rPr>
          <w:rStyle w:val="Aucun"/>
          <w:sz w:val="20"/>
          <w:szCs w:val="20"/>
        </w:rPr>
        <w:t xml:space="preserve">onnes en situation de handicap </w:t>
      </w:r>
      <w:r w:rsidRPr="00895D62">
        <w:rPr>
          <w:rStyle w:val="Aucun"/>
          <w:sz w:val="20"/>
          <w:szCs w:val="20"/>
        </w:rPr>
        <w:t>en pratique libérale et dans les institutions, certains se font en groupe et concernent la personne et son environnement : parents, fratries…De fait, les difficultés sensorielles, motrices, cognitives et motrices imposent aux cliniciens de faire preuve de créativité dans les dispositifs thérapeutiques et notamment dans la construction et l’utilisation du cadre thérapeutique. Ce qui conduit parfois à des pratiques originales qui peuvent s’éloigner des enseignements universitaires et des dispositifs thérapeutiques classiques. Il s’agira dans les séminaires de rendre visible et transmissible</w:t>
      </w:r>
      <w:r>
        <w:rPr>
          <w:rStyle w:val="Aucun"/>
          <w:sz w:val="20"/>
          <w:szCs w:val="20"/>
        </w:rPr>
        <w:t xml:space="preserve"> ces pratiques et d'expliciter </w:t>
      </w:r>
      <w:r w:rsidRPr="00895D62">
        <w:rPr>
          <w:rStyle w:val="Aucun"/>
          <w:sz w:val="20"/>
          <w:szCs w:val="20"/>
        </w:rPr>
        <w:t xml:space="preserve">leurs </w:t>
      </w:r>
      <w:r w:rsidRPr="00895D62">
        <w:rPr>
          <w:rStyle w:val="Aucun"/>
          <w:rFonts w:hint="cs"/>
          <w:sz w:val="20"/>
          <w:szCs w:val="20"/>
        </w:rPr>
        <w:t xml:space="preserve">fondements et </w:t>
      </w:r>
      <w:r w:rsidRPr="00895D62">
        <w:rPr>
          <w:rStyle w:val="Aucun"/>
          <w:sz w:val="20"/>
          <w:szCs w:val="20"/>
        </w:rPr>
        <w:t xml:space="preserve">leurs </w:t>
      </w:r>
      <w:r w:rsidRPr="00895D62">
        <w:rPr>
          <w:rStyle w:val="Aucun"/>
          <w:rFonts w:hint="cs"/>
          <w:sz w:val="20"/>
          <w:szCs w:val="20"/>
        </w:rPr>
        <w:t>effets.</w:t>
      </w:r>
    </w:p>
    <w:p w:rsidR="00F61817" w:rsidRPr="00B86480" w:rsidRDefault="006A4AE2" w:rsidP="00B86480">
      <w:pPr>
        <w:jc w:val="both"/>
        <w:rPr>
          <w:color w:val="000000"/>
          <w:sz w:val="20"/>
          <w:szCs w:val="20"/>
        </w:rPr>
      </w:pPr>
      <w:r w:rsidRPr="00B86480">
        <w:rPr>
          <w:color w:val="1F497D"/>
          <w:sz w:val="20"/>
          <w:szCs w:val="20"/>
        </w:rPr>
        <w:t> </w:t>
      </w:r>
    </w:p>
    <w:p w:rsidR="00A6191E" w:rsidRPr="00B86480" w:rsidRDefault="00A6191E">
      <w:pPr>
        <w:pStyle w:val="Corps"/>
        <w:widowControl w:val="0"/>
        <w:rPr>
          <w:rStyle w:val="Aucun"/>
          <w:rFonts w:ascii="Lucida Grande" w:eastAsia="Lucida Grande" w:hAnsi="Lucida Grande" w:cs="Lucida Grande"/>
          <w:b/>
          <w:bCs/>
          <w:color w:val="660066"/>
          <w:sz w:val="20"/>
          <w:szCs w:val="20"/>
          <w:u w:val="single" w:color="660066"/>
        </w:rPr>
      </w:pPr>
    </w:p>
    <w:tbl>
      <w:tblPr>
        <w:tblStyle w:val="TableNormal"/>
        <w:tblW w:w="1077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18"/>
        <w:gridCol w:w="5455"/>
      </w:tblGrid>
      <w:tr w:rsidR="00CB5203" w:rsidRPr="00B86480">
        <w:trPr>
          <w:trHeight w:val="7412"/>
        </w:trPr>
        <w:tc>
          <w:tcPr>
            <w:tcW w:w="531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3307B5" w:rsidRPr="003307B5" w:rsidRDefault="003307B5" w:rsidP="003307B5">
            <w:pPr>
              <w:pStyle w:val="Times"/>
              <w:pBdr>
                <w:top w:val="none" w:sz="0" w:space="0" w:color="auto"/>
                <w:left w:val="none" w:sz="0" w:space="0" w:color="auto"/>
                <w:bottom w:val="none" w:sz="0" w:space="0" w:color="auto"/>
                <w:right w:val="none" w:sz="0" w:space="0" w:color="auto"/>
                <w:between w:val="none" w:sz="0" w:space="0" w:color="auto"/>
                <w:bar w:val="none" w:sz="0" w:color="auto"/>
              </w:pBdr>
              <w:rPr>
                <w:rStyle w:val="Aucun"/>
                <w:color w:val="0000FF"/>
                <w:sz w:val="20"/>
                <w:szCs w:val="20"/>
                <w:u w:val="single" w:color="0000FF"/>
              </w:rPr>
            </w:pPr>
            <w:r w:rsidRPr="003307B5">
              <w:rPr>
                <w:rStyle w:val="Aucun"/>
                <w:color w:val="0000FF"/>
                <w:sz w:val="20"/>
                <w:szCs w:val="20"/>
                <w:u w:val="single" w:color="0000FF"/>
              </w:rPr>
              <w:t xml:space="preserve">11 octobre 2018 (Simone </w:t>
            </w:r>
            <w:proofErr w:type="spellStart"/>
            <w:r w:rsidRPr="003307B5">
              <w:rPr>
                <w:rStyle w:val="Aucun"/>
                <w:color w:val="0000FF"/>
                <w:sz w:val="20"/>
                <w:szCs w:val="20"/>
                <w:u w:val="single" w:color="0000FF"/>
              </w:rPr>
              <w:t>Korff-Sausse</w:t>
            </w:r>
            <w:proofErr w:type="spellEnd"/>
            <w:r w:rsidRPr="003307B5">
              <w:rPr>
                <w:rStyle w:val="Aucun"/>
                <w:color w:val="0000FF"/>
                <w:sz w:val="20"/>
                <w:szCs w:val="20"/>
                <w:u w:val="single" w:color="0000FF"/>
              </w:rPr>
              <w:t>)</w:t>
            </w:r>
          </w:p>
          <w:p w:rsid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16066">
              <w:rPr>
                <w:rStyle w:val="Aucun"/>
                <w:rFonts w:ascii="Times New Roman" w:hAnsi="Times New Roman" w:cs="Times New Roman"/>
                <w:color w:val="0000FF"/>
                <w:sz w:val="20"/>
                <w:szCs w:val="20"/>
              </w:rPr>
              <w:t xml:space="preserve"> </w:t>
            </w:r>
            <w:r w:rsidRPr="003307B5">
              <w:rPr>
                <w:sz w:val="22"/>
                <w:szCs w:val="22"/>
              </w:rPr>
              <w:t>« Patients en situation de handicap dans un cadre libéral</w:t>
            </w:r>
            <w:r>
              <w:rPr>
                <w:sz w:val="22"/>
                <w:szCs w:val="22"/>
              </w:rPr>
              <w:t xml:space="preserve"> </w:t>
            </w:r>
            <w:r w:rsidRPr="003307B5">
              <w:rPr>
                <w:sz w:val="22"/>
                <w:szCs w:val="22"/>
              </w:rPr>
              <w:t>»</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Sandra </w:t>
            </w:r>
            <w:proofErr w:type="spellStart"/>
            <w:r w:rsidRPr="003307B5">
              <w:rPr>
                <w:rStyle w:val="Aucun"/>
                <w:b w:val="0"/>
                <w:bCs w:val="0"/>
                <w:color w:val="0000FF"/>
                <w:sz w:val="20"/>
                <w:szCs w:val="20"/>
                <w:u w:color="0000FF"/>
              </w:rPr>
              <w:t>Thétio</w:t>
            </w:r>
            <w:proofErr w:type="spellEnd"/>
            <w:r w:rsidRPr="003307B5">
              <w:rPr>
                <w:rStyle w:val="Aucun"/>
                <w:b w:val="0"/>
                <w:bCs w:val="0"/>
                <w:color w:val="0000FF"/>
                <w:sz w:val="20"/>
                <w:szCs w:val="20"/>
                <w:u w:color="0000FF"/>
              </w:rPr>
              <w:t xml:space="preserve"> ; Raphaëlle </w:t>
            </w:r>
            <w:proofErr w:type="spellStart"/>
            <w:r w:rsidRPr="003307B5">
              <w:rPr>
                <w:rStyle w:val="Aucun"/>
                <w:b w:val="0"/>
                <w:bCs w:val="0"/>
                <w:color w:val="0000FF"/>
                <w:sz w:val="20"/>
                <w:szCs w:val="20"/>
                <w:u w:color="0000FF"/>
              </w:rPr>
              <w:t>Péretié</w:t>
            </w:r>
            <w:proofErr w:type="spellEnd"/>
            <w:r w:rsidRPr="003307B5">
              <w:rPr>
                <w:rStyle w:val="Aucun"/>
                <w:b w:val="0"/>
                <w:bCs w:val="0"/>
                <w:color w:val="0000FF"/>
                <w:sz w:val="20"/>
                <w:szCs w:val="20"/>
                <w:u w:color="0000FF"/>
              </w:rPr>
              <w:t> ; Céline Ramos</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p>
          <w:p w:rsidR="00A0115C" w:rsidRPr="00B86480" w:rsidRDefault="00A0115C" w:rsidP="005E6306">
            <w:pPr>
              <w:pStyle w:val="Times"/>
              <w:rPr>
                <w:rStyle w:val="Aucun"/>
                <w:color w:val="0000FF"/>
                <w:sz w:val="20"/>
                <w:szCs w:val="20"/>
                <w:u w:val="single" w:color="0000FF"/>
              </w:rPr>
            </w:pPr>
          </w:p>
          <w:p w:rsidR="005E6306" w:rsidRPr="00B86480" w:rsidRDefault="003307B5" w:rsidP="005E6306">
            <w:pPr>
              <w:pStyle w:val="Times"/>
              <w:rPr>
                <w:rStyle w:val="Aucun"/>
                <w:color w:val="0000FF"/>
                <w:sz w:val="20"/>
                <w:szCs w:val="20"/>
                <w:u w:val="single" w:color="0000FF"/>
              </w:rPr>
            </w:pPr>
            <w:r>
              <w:rPr>
                <w:rStyle w:val="Aucun"/>
                <w:color w:val="0000FF"/>
                <w:sz w:val="20"/>
                <w:szCs w:val="20"/>
                <w:u w:val="single" w:color="0000FF"/>
              </w:rPr>
              <w:t>8</w:t>
            </w:r>
            <w:r w:rsidR="005E6306" w:rsidRPr="00B86480">
              <w:rPr>
                <w:rStyle w:val="Aucun"/>
                <w:color w:val="0000FF"/>
                <w:sz w:val="20"/>
                <w:szCs w:val="20"/>
                <w:u w:val="single" w:color="0000FF"/>
              </w:rPr>
              <w:t xml:space="preserve"> novembre </w:t>
            </w:r>
            <w:r>
              <w:rPr>
                <w:rStyle w:val="Aucun"/>
                <w:color w:val="0000FF"/>
                <w:sz w:val="20"/>
                <w:szCs w:val="20"/>
                <w:u w:val="single" w:color="0000FF"/>
              </w:rPr>
              <w:t>2018 (</w:t>
            </w:r>
            <w:proofErr w:type="spellStart"/>
            <w:r>
              <w:rPr>
                <w:rStyle w:val="Aucun"/>
                <w:color w:val="0000FF"/>
                <w:sz w:val="20"/>
                <w:szCs w:val="20"/>
                <w:u w:val="single" w:color="0000FF"/>
              </w:rPr>
              <w:t>Marcela</w:t>
            </w:r>
            <w:proofErr w:type="spellEnd"/>
            <w:r>
              <w:rPr>
                <w:rStyle w:val="Aucun"/>
                <w:color w:val="0000FF"/>
                <w:sz w:val="20"/>
                <w:szCs w:val="20"/>
                <w:u w:val="single" w:color="0000FF"/>
              </w:rPr>
              <w:t xml:space="preserve"> </w:t>
            </w:r>
            <w:proofErr w:type="spellStart"/>
            <w:r>
              <w:rPr>
                <w:rStyle w:val="Aucun"/>
                <w:color w:val="0000FF"/>
                <w:sz w:val="20"/>
                <w:szCs w:val="20"/>
                <w:u w:val="single" w:color="0000FF"/>
              </w:rPr>
              <w:t>Gargiulo</w:t>
            </w:r>
            <w:proofErr w:type="spellEnd"/>
            <w:r>
              <w:rPr>
                <w:rStyle w:val="Aucun"/>
                <w:color w:val="0000FF"/>
                <w:sz w:val="20"/>
                <w:szCs w:val="20"/>
                <w:u w:val="single" w:color="0000FF"/>
              </w:rPr>
              <w:t>)</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307B5">
              <w:rPr>
                <w:sz w:val="22"/>
                <w:szCs w:val="22"/>
              </w:rPr>
              <w:t xml:space="preserve">« Nouveaux dispositifs thérapeutiques à distance et en réseau »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Travail thérapeutique par téléphone auprès des aidants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Marie Lise </w:t>
            </w:r>
            <w:proofErr w:type="spellStart"/>
            <w:r w:rsidRPr="003307B5">
              <w:rPr>
                <w:rStyle w:val="Aucun"/>
                <w:b w:val="0"/>
                <w:bCs w:val="0"/>
                <w:color w:val="0000FF"/>
                <w:sz w:val="20"/>
                <w:szCs w:val="20"/>
                <w:u w:color="0000FF"/>
              </w:rPr>
              <w:t>Babonneau</w:t>
            </w:r>
            <w:proofErr w:type="spellEnd"/>
            <w:r w:rsidRPr="003307B5">
              <w:rPr>
                <w:rStyle w:val="Aucun"/>
                <w:b w:val="0"/>
                <w:bCs w:val="0"/>
                <w:color w:val="0000FF"/>
                <w:sz w:val="20"/>
                <w:szCs w:val="20"/>
                <w:u w:color="0000FF"/>
              </w:rPr>
              <w:t xml:space="preserv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Travail thérapeutique en Visio-consultation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Vincent </w:t>
            </w:r>
            <w:proofErr w:type="spellStart"/>
            <w:r w:rsidRPr="003307B5">
              <w:rPr>
                <w:rStyle w:val="Aucun"/>
                <w:b w:val="0"/>
                <w:bCs w:val="0"/>
                <w:color w:val="0000FF"/>
                <w:sz w:val="20"/>
                <w:szCs w:val="20"/>
                <w:u w:color="0000FF"/>
              </w:rPr>
              <w:t>Amelot</w:t>
            </w:r>
            <w:proofErr w:type="spellEnd"/>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Travail du réseau </w:t>
            </w:r>
            <w:proofErr w:type="spellStart"/>
            <w:r w:rsidRPr="003307B5">
              <w:rPr>
                <w:rStyle w:val="Aucun"/>
                <w:b w:val="0"/>
                <w:bCs w:val="0"/>
                <w:color w:val="0000FF"/>
                <w:sz w:val="20"/>
                <w:szCs w:val="20"/>
                <w:u w:color="0000FF"/>
              </w:rPr>
              <w:t>APIC</w:t>
            </w:r>
            <w:proofErr w:type="spellEnd"/>
            <w:r w:rsidRPr="003307B5">
              <w:rPr>
                <w:rStyle w:val="Aucun"/>
                <w:b w:val="0"/>
                <w:bCs w:val="0"/>
                <w:color w:val="0000FF"/>
                <w:sz w:val="20"/>
                <w:szCs w:val="20"/>
                <w:u w:color="0000FF"/>
              </w:rPr>
              <w:t>, présentation d’une étude de cas</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Audrey Rigault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proofErr w:type="spellStart"/>
            <w:r w:rsidRPr="003307B5">
              <w:rPr>
                <w:rStyle w:val="Aucun"/>
                <w:b w:val="0"/>
                <w:bCs w:val="0"/>
                <w:color w:val="0000FF"/>
                <w:sz w:val="20"/>
                <w:szCs w:val="20"/>
                <w:u w:color="0000FF"/>
              </w:rPr>
              <w:t>Discutante</w:t>
            </w:r>
            <w:proofErr w:type="spellEnd"/>
            <w:r w:rsidRPr="003307B5">
              <w:rPr>
                <w:rStyle w:val="Aucun"/>
                <w:b w:val="0"/>
                <w:bCs w:val="0"/>
                <w:color w:val="0000FF"/>
                <w:sz w:val="20"/>
                <w:szCs w:val="20"/>
                <w:u w:color="0000FF"/>
              </w:rPr>
              <w:t xml:space="preserve"> : Anne Laure </w:t>
            </w:r>
            <w:proofErr w:type="spellStart"/>
            <w:r w:rsidRPr="003307B5">
              <w:rPr>
                <w:rStyle w:val="Aucun"/>
                <w:b w:val="0"/>
                <w:bCs w:val="0"/>
                <w:color w:val="0000FF"/>
                <w:sz w:val="20"/>
                <w:szCs w:val="20"/>
                <w:u w:color="0000FF"/>
              </w:rPr>
              <w:t>Poujol</w:t>
            </w:r>
            <w:proofErr w:type="spellEnd"/>
            <w:r w:rsidRPr="003307B5">
              <w:rPr>
                <w:rStyle w:val="Aucun"/>
                <w:b w:val="0"/>
                <w:bCs w:val="0"/>
                <w:color w:val="0000FF"/>
                <w:sz w:val="20"/>
                <w:szCs w:val="20"/>
                <w:u w:color="0000FF"/>
              </w:rPr>
              <w:t xml:space="preserve"> </w:t>
            </w:r>
          </w:p>
          <w:p w:rsidR="004B446F" w:rsidRPr="00B86480" w:rsidRDefault="004B446F">
            <w:pPr>
              <w:pStyle w:val="Calibri"/>
              <w:rPr>
                <w:rStyle w:val="Aucun"/>
                <w:color w:val="FF6600"/>
                <w:sz w:val="20"/>
                <w:szCs w:val="20"/>
                <w:u w:color="FF6600"/>
              </w:rPr>
            </w:pPr>
          </w:p>
          <w:p w:rsidR="00CB5203" w:rsidRPr="00B86480" w:rsidRDefault="003307B5">
            <w:pPr>
              <w:pStyle w:val="Times"/>
              <w:rPr>
                <w:rStyle w:val="Aucun"/>
                <w:color w:val="0000FF"/>
                <w:sz w:val="20"/>
                <w:szCs w:val="20"/>
                <w:u w:val="single" w:color="0000FF"/>
              </w:rPr>
            </w:pPr>
            <w:r>
              <w:rPr>
                <w:rStyle w:val="Aucun"/>
                <w:color w:val="0000FF"/>
                <w:sz w:val="20"/>
                <w:szCs w:val="20"/>
                <w:u w:val="single" w:color="0000FF"/>
              </w:rPr>
              <w:t>10 janvier 2019</w:t>
            </w:r>
            <w:r w:rsidR="003D0F51" w:rsidRPr="00B86480">
              <w:rPr>
                <w:rStyle w:val="Aucun"/>
                <w:color w:val="0000FF"/>
                <w:sz w:val="20"/>
                <w:szCs w:val="20"/>
                <w:u w:val="single" w:color="0000FF"/>
              </w:rPr>
              <w:t xml:space="preserve"> </w:t>
            </w:r>
            <w:r w:rsidR="003E4DAC" w:rsidRPr="003E4DAC">
              <w:rPr>
                <w:rStyle w:val="Aucun"/>
                <w:color w:val="0000FF"/>
                <w:sz w:val="20"/>
                <w:szCs w:val="20"/>
                <w:u w:val="single" w:color="0000FF"/>
              </w:rPr>
              <w:t>(</w:t>
            </w:r>
            <w:proofErr w:type="spellStart"/>
            <w:r w:rsidR="003E4DAC" w:rsidRPr="003E4DAC">
              <w:rPr>
                <w:rStyle w:val="Aucun"/>
                <w:color w:val="0000FF"/>
                <w:sz w:val="20"/>
                <w:szCs w:val="20"/>
                <w:u w:val="single" w:color="0000FF"/>
              </w:rPr>
              <w:t>Marcela</w:t>
            </w:r>
            <w:proofErr w:type="spellEnd"/>
            <w:r w:rsidR="003E4DAC" w:rsidRPr="003E4DAC">
              <w:rPr>
                <w:rStyle w:val="Aucun"/>
                <w:color w:val="0000FF"/>
                <w:sz w:val="20"/>
                <w:szCs w:val="20"/>
                <w:u w:val="single" w:color="0000FF"/>
              </w:rPr>
              <w:t xml:space="preserve"> </w:t>
            </w:r>
            <w:proofErr w:type="spellStart"/>
            <w:r w:rsidR="003E4DAC" w:rsidRPr="003E4DAC">
              <w:rPr>
                <w:rStyle w:val="Aucun"/>
                <w:color w:val="0000FF"/>
                <w:sz w:val="20"/>
                <w:szCs w:val="20"/>
                <w:u w:val="single" w:color="0000FF"/>
              </w:rPr>
              <w:t>Gargiulo</w:t>
            </w:r>
            <w:proofErr w:type="spellEnd"/>
            <w:r w:rsidR="003E4DAC" w:rsidRPr="003E4DAC">
              <w:rPr>
                <w:rStyle w:val="Aucun"/>
                <w:color w:val="0000FF"/>
                <w:sz w:val="20"/>
                <w:szCs w:val="20"/>
                <w:u w:val="single" w:color="0000FF"/>
              </w:rPr>
              <w:t>)</w:t>
            </w:r>
          </w:p>
          <w:p w:rsidR="003307B5" w:rsidRPr="003307B5" w:rsidRDefault="003307B5" w:rsidP="003307B5">
            <w:pPr>
              <w:jc w:val="center"/>
              <w:rPr>
                <w:rFonts w:ascii="Lucida Grande" w:hAnsi="Lucida Grande" w:cs="Arial Unicode MS"/>
                <w:b/>
                <w:bCs/>
                <w:color w:val="000000"/>
                <w:sz w:val="22"/>
                <w:szCs w:val="22"/>
                <w:u w:color="000000"/>
                <w:bdr w:val="nil"/>
              </w:rPr>
            </w:pPr>
            <w:r w:rsidRPr="003307B5">
              <w:rPr>
                <w:rFonts w:ascii="Lucida Grande" w:hAnsi="Lucida Grande" w:cs="Arial Unicode MS"/>
                <w:b/>
                <w:bCs/>
                <w:color w:val="000000"/>
                <w:sz w:val="22"/>
                <w:szCs w:val="22"/>
                <w:u w:color="000000"/>
                <w:bdr w:val="nil"/>
              </w:rPr>
              <w:t>« Médiations thérapeutiques et groupes de parole à l’Hôpital »</w:t>
            </w:r>
            <w:r>
              <w:rPr>
                <w:rFonts w:ascii="Lucida Grande" w:hAnsi="Lucida Grande" w:cs="Arial Unicode MS"/>
                <w:b/>
                <w:bCs/>
                <w:color w:val="000000"/>
                <w:sz w:val="22"/>
                <w:szCs w:val="22"/>
                <w:u w:color="000000"/>
                <w:bdr w:val="nil"/>
              </w:rPr>
              <w:t xml:space="preserv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Groupe de Danse dans la Maladie de Huntington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Julie </w:t>
            </w:r>
            <w:proofErr w:type="spellStart"/>
            <w:r w:rsidRPr="003307B5">
              <w:rPr>
                <w:rStyle w:val="Aucun"/>
                <w:b w:val="0"/>
                <w:bCs w:val="0"/>
                <w:color w:val="0000FF"/>
                <w:sz w:val="20"/>
                <w:szCs w:val="20"/>
                <w:u w:color="0000FF"/>
              </w:rPr>
              <w:t>Salgues</w:t>
            </w:r>
            <w:proofErr w:type="spellEnd"/>
            <w:r>
              <w:rPr>
                <w:rStyle w:val="Aucun"/>
                <w:b w:val="0"/>
                <w:bCs w:val="0"/>
                <w:color w:val="0000FF"/>
                <w:sz w:val="20"/>
                <w:szCs w:val="20"/>
                <w:u w:color="0000FF"/>
              </w:rPr>
              <w:t xml:space="preserve"> et </w:t>
            </w:r>
            <w:r w:rsidRPr="003307B5">
              <w:rPr>
                <w:rStyle w:val="Aucun"/>
                <w:b w:val="0"/>
                <w:bCs w:val="0"/>
                <w:color w:val="0000FF"/>
                <w:sz w:val="20"/>
                <w:szCs w:val="20"/>
                <w:u w:color="0000FF"/>
              </w:rPr>
              <w:t xml:space="preserve"> </w:t>
            </w:r>
            <w:r>
              <w:rPr>
                <w:rStyle w:val="Aucun"/>
                <w:b w:val="0"/>
                <w:bCs w:val="0"/>
                <w:color w:val="0000FF"/>
                <w:sz w:val="20"/>
                <w:szCs w:val="20"/>
                <w:u w:color="0000FF"/>
              </w:rPr>
              <w:t xml:space="preserve">Philippe </w:t>
            </w:r>
            <w:proofErr w:type="spellStart"/>
            <w:r>
              <w:rPr>
                <w:rStyle w:val="Aucun"/>
                <w:b w:val="0"/>
                <w:bCs w:val="0"/>
                <w:color w:val="0000FF"/>
                <w:sz w:val="20"/>
                <w:szCs w:val="20"/>
                <w:u w:color="0000FF"/>
              </w:rPr>
              <w:t>Chehère</w:t>
            </w:r>
            <w:proofErr w:type="spellEnd"/>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Groupe de parole de jeunes adultes au milieu hospitalier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proofErr w:type="spellStart"/>
            <w:r w:rsidRPr="003307B5">
              <w:rPr>
                <w:rStyle w:val="Aucun"/>
                <w:b w:val="0"/>
                <w:bCs w:val="0"/>
                <w:color w:val="0000FF"/>
                <w:sz w:val="20"/>
                <w:szCs w:val="20"/>
                <w:u w:color="0000FF"/>
              </w:rPr>
              <w:t>Discutante</w:t>
            </w:r>
            <w:proofErr w:type="spellEnd"/>
            <w:r w:rsidRPr="003307B5">
              <w:rPr>
                <w:rStyle w:val="Aucun"/>
                <w:b w:val="0"/>
                <w:bCs w:val="0"/>
                <w:color w:val="0000FF"/>
                <w:sz w:val="20"/>
                <w:szCs w:val="20"/>
                <w:u w:color="0000FF"/>
              </w:rPr>
              <w:t> : Anne Aubert</w:t>
            </w:r>
          </w:p>
          <w:p w:rsidR="003C7306" w:rsidRPr="00B86480" w:rsidRDefault="003C7306" w:rsidP="003C7306">
            <w:pPr>
              <w:pStyle w:val="Times"/>
              <w:rPr>
                <w:rStyle w:val="Aucun"/>
                <w:color w:val="FF6600"/>
                <w:sz w:val="20"/>
                <w:szCs w:val="20"/>
                <w:u w:color="FF6600"/>
              </w:rPr>
            </w:pPr>
          </w:p>
          <w:p w:rsidR="003C7306" w:rsidRPr="00B86480" w:rsidRDefault="00A03B42" w:rsidP="003E4DAC">
            <w:pPr>
              <w:pStyle w:val="Times"/>
              <w:rPr>
                <w:rStyle w:val="Aucun"/>
                <w:color w:val="0000FF"/>
                <w:sz w:val="20"/>
                <w:szCs w:val="20"/>
                <w:u w:val="single" w:color="0000FF"/>
              </w:rPr>
            </w:pPr>
            <w:r>
              <w:rPr>
                <w:rStyle w:val="Aucun"/>
                <w:color w:val="0000FF"/>
                <w:sz w:val="20"/>
                <w:szCs w:val="20"/>
                <w:u w:val="single" w:color="0000FF"/>
              </w:rPr>
              <w:t>7</w:t>
            </w:r>
            <w:r w:rsidR="003307B5">
              <w:rPr>
                <w:rStyle w:val="Aucun"/>
                <w:color w:val="0000FF"/>
                <w:sz w:val="20"/>
                <w:szCs w:val="20"/>
                <w:u w:val="single" w:color="0000FF"/>
              </w:rPr>
              <w:t xml:space="preserve"> février 2019</w:t>
            </w:r>
            <w:r w:rsidR="003E4DAC">
              <w:rPr>
                <w:rStyle w:val="Aucun"/>
                <w:color w:val="0000FF"/>
                <w:sz w:val="20"/>
                <w:szCs w:val="20"/>
                <w:u w:val="single" w:color="0000FF"/>
              </w:rPr>
              <w:t xml:space="preserve">   </w:t>
            </w:r>
            <w:r w:rsidR="003E4DAC" w:rsidRPr="003E4DAC">
              <w:rPr>
                <w:rStyle w:val="Aucun"/>
                <w:color w:val="0000FF"/>
                <w:sz w:val="20"/>
                <w:szCs w:val="20"/>
                <w:u w:val="single" w:color="0000FF"/>
              </w:rPr>
              <w:t>(Régine Scelles)</w:t>
            </w:r>
          </w:p>
          <w:p w:rsidR="003307B5" w:rsidRPr="003307B5" w:rsidRDefault="003E4DAC" w:rsidP="003307B5">
            <w:pPr>
              <w:jc w:val="center"/>
              <w:rPr>
                <w:rFonts w:ascii="Lucida Grande" w:hAnsi="Lucida Grande" w:cs="Arial Unicode MS"/>
                <w:b/>
                <w:bCs/>
                <w:color w:val="000000"/>
                <w:sz w:val="22"/>
                <w:szCs w:val="22"/>
                <w:u w:color="000000"/>
                <w:bdr w:val="nil"/>
              </w:rPr>
            </w:pPr>
            <w:r>
              <w:rPr>
                <w:rFonts w:ascii="Lucida Grande" w:hAnsi="Lucida Grande" w:cs="Arial Unicode MS"/>
                <w:b/>
                <w:bCs/>
                <w:color w:val="000000"/>
                <w:sz w:val="22"/>
                <w:szCs w:val="22"/>
                <w:u w:color="000000"/>
                <w:bdr w:val="nil"/>
              </w:rPr>
              <w:t>« </w:t>
            </w:r>
            <w:r w:rsidR="003307B5" w:rsidRPr="003307B5">
              <w:rPr>
                <w:rFonts w:ascii="Lucida Grande" w:hAnsi="Lucida Grande" w:cs="Arial Unicode MS"/>
                <w:b/>
                <w:bCs/>
                <w:color w:val="000000"/>
                <w:sz w:val="22"/>
                <w:szCs w:val="22"/>
                <w:u w:color="000000"/>
                <w:bdr w:val="nil"/>
              </w:rPr>
              <w:t>Psychothérapie d’enfants, adolescent et d’adulte en institution</w:t>
            </w:r>
            <w:r>
              <w:rPr>
                <w:rFonts w:ascii="Lucida Grande" w:hAnsi="Lucida Grande" w:cs="Arial Unicode MS"/>
                <w:b/>
                <w:bCs/>
                <w:color w:val="000000"/>
                <w:sz w:val="22"/>
                <w:szCs w:val="22"/>
                <w:u w:color="000000"/>
                <w:bdr w:val="nil"/>
              </w:rPr>
              <w:t> »</w:t>
            </w:r>
            <w:r w:rsidR="003307B5" w:rsidRPr="003307B5">
              <w:rPr>
                <w:rFonts w:ascii="Lucida Grande" w:hAnsi="Lucida Grande" w:cs="Arial Unicode MS"/>
                <w:b/>
                <w:bCs/>
                <w:color w:val="000000"/>
                <w:sz w:val="22"/>
                <w:szCs w:val="22"/>
                <w:u w:color="000000"/>
                <w:bdr w:val="nil"/>
              </w:rPr>
              <w:t xml:space="preserv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Alic</w:t>
            </w:r>
            <w:r w:rsidR="006E6E80">
              <w:rPr>
                <w:rStyle w:val="Aucun"/>
                <w:b w:val="0"/>
                <w:bCs w:val="0"/>
                <w:color w:val="0000FF"/>
                <w:sz w:val="20"/>
                <w:szCs w:val="20"/>
                <w:u w:color="0000FF"/>
              </w:rPr>
              <w:t>e</w:t>
            </w:r>
            <w:r w:rsidRPr="003307B5">
              <w:rPr>
                <w:rStyle w:val="Aucun"/>
                <w:b w:val="0"/>
                <w:bCs w:val="0"/>
                <w:color w:val="0000FF"/>
                <w:sz w:val="20"/>
                <w:szCs w:val="20"/>
                <w:u w:color="0000FF"/>
              </w:rPr>
              <w:t xml:space="preserve"> Cardoso ; Audrey A</w:t>
            </w:r>
            <w:r w:rsidR="00EE77D8">
              <w:rPr>
                <w:rStyle w:val="Aucun"/>
                <w:b w:val="0"/>
                <w:bCs w:val="0"/>
                <w:color w:val="0000FF"/>
                <w:sz w:val="20"/>
                <w:szCs w:val="20"/>
                <w:u w:color="0000FF"/>
              </w:rPr>
              <w:t>ndres</w:t>
            </w:r>
            <w:r w:rsidRPr="003307B5">
              <w:rPr>
                <w:rStyle w:val="Aucun"/>
                <w:b w:val="0"/>
                <w:bCs w:val="0"/>
                <w:color w:val="0000FF"/>
                <w:sz w:val="20"/>
                <w:szCs w:val="20"/>
                <w:u w:color="0000FF"/>
              </w:rPr>
              <w:t xml:space="preserve"> ; Delphine </w:t>
            </w:r>
            <w:proofErr w:type="spellStart"/>
            <w:r w:rsidRPr="003307B5">
              <w:rPr>
                <w:rStyle w:val="Aucun"/>
                <w:b w:val="0"/>
                <w:bCs w:val="0"/>
                <w:color w:val="0000FF"/>
                <w:sz w:val="20"/>
                <w:szCs w:val="20"/>
                <w:u w:color="0000FF"/>
              </w:rPr>
              <w:t>Bonnichon</w:t>
            </w:r>
            <w:proofErr w:type="spellEnd"/>
            <w:r w:rsidRPr="003307B5">
              <w:rPr>
                <w:rStyle w:val="Aucun"/>
                <w:b w:val="0"/>
                <w:bCs w:val="0"/>
                <w:color w:val="0000FF"/>
                <w:sz w:val="20"/>
                <w:szCs w:val="20"/>
                <w:u w:color="0000FF"/>
              </w:rPr>
              <w:t xml:space="preserv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La médiation végétale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Juliette </w:t>
            </w:r>
            <w:proofErr w:type="spellStart"/>
            <w:r w:rsidRPr="003307B5">
              <w:rPr>
                <w:rStyle w:val="Aucun"/>
                <w:b w:val="0"/>
                <w:bCs w:val="0"/>
                <w:color w:val="0000FF"/>
                <w:sz w:val="20"/>
                <w:szCs w:val="20"/>
                <w:u w:color="0000FF"/>
              </w:rPr>
              <w:t>Chalmon</w:t>
            </w:r>
            <w:r w:rsidR="004F2F8E">
              <w:rPr>
                <w:rStyle w:val="Aucun"/>
                <w:b w:val="0"/>
                <w:bCs w:val="0"/>
                <w:color w:val="0000FF"/>
                <w:sz w:val="20"/>
                <w:szCs w:val="20"/>
                <w:u w:color="0000FF"/>
              </w:rPr>
              <w:t>d</w:t>
            </w:r>
            <w:proofErr w:type="spellEnd"/>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proofErr w:type="spellStart"/>
            <w:r w:rsidRPr="003307B5">
              <w:rPr>
                <w:rStyle w:val="Aucun"/>
                <w:b w:val="0"/>
                <w:bCs w:val="0"/>
                <w:color w:val="0000FF"/>
                <w:sz w:val="20"/>
                <w:szCs w:val="20"/>
                <w:u w:color="0000FF"/>
              </w:rPr>
              <w:t>Discutante</w:t>
            </w:r>
            <w:proofErr w:type="spellEnd"/>
            <w:r w:rsidRPr="003307B5">
              <w:rPr>
                <w:rStyle w:val="Aucun"/>
                <w:b w:val="0"/>
                <w:bCs w:val="0"/>
                <w:color w:val="0000FF"/>
                <w:sz w:val="20"/>
                <w:szCs w:val="20"/>
                <w:u w:color="0000FF"/>
              </w:rPr>
              <w:t xml:space="preserve"> : Cécile Randall </w:t>
            </w:r>
          </w:p>
          <w:p w:rsidR="00B86480" w:rsidRPr="00B86480" w:rsidRDefault="00B86480" w:rsidP="003C7306">
            <w:pPr>
              <w:pStyle w:val="Calibri"/>
              <w:rPr>
                <w:b w:val="0"/>
                <w:bCs w:val="0"/>
                <w:color w:val="0000FF"/>
                <w:sz w:val="20"/>
                <w:szCs w:val="20"/>
                <w:u w:color="0000FF"/>
              </w:rPr>
            </w:pPr>
          </w:p>
        </w:tc>
        <w:tc>
          <w:tcPr>
            <w:tcW w:w="545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rsidR="00CB5203" w:rsidRPr="00B86480" w:rsidRDefault="003307B5">
            <w:pPr>
              <w:pStyle w:val="Times"/>
              <w:rPr>
                <w:rStyle w:val="Aucun"/>
                <w:color w:val="0000FF"/>
                <w:sz w:val="20"/>
                <w:szCs w:val="20"/>
                <w:u w:val="single" w:color="0000FF"/>
              </w:rPr>
            </w:pPr>
            <w:r>
              <w:rPr>
                <w:rStyle w:val="Aucun"/>
                <w:color w:val="0000FF"/>
                <w:sz w:val="20"/>
                <w:szCs w:val="20"/>
                <w:u w:val="single" w:color="0000FF"/>
              </w:rPr>
              <w:t>7</w:t>
            </w:r>
            <w:r w:rsidR="004B446F" w:rsidRPr="00B86480">
              <w:rPr>
                <w:rStyle w:val="Aucun"/>
                <w:color w:val="0000FF"/>
                <w:sz w:val="20"/>
                <w:szCs w:val="20"/>
                <w:u w:val="single" w:color="0000FF"/>
              </w:rPr>
              <w:t xml:space="preserve"> </w:t>
            </w:r>
            <w:r>
              <w:rPr>
                <w:rStyle w:val="Aucun"/>
                <w:color w:val="0000FF"/>
                <w:sz w:val="20"/>
                <w:szCs w:val="20"/>
                <w:u w:val="single" w:color="0000FF"/>
              </w:rPr>
              <w:t>mars 2019 (Régine Scelles)</w:t>
            </w:r>
          </w:p>
          <w:p w:rsidR="003307B5" w:rsidRPr="003307B5" w:rsidRDefault="003307B5" w:rsidP="003307B5">
            <w:pPr>
              <w:rPr>
                <w:rFonts w:ascii="Lucida Grande" w:hAnsi="Lucida Grande" w:cs="Arial Unicode MS"/>
                <w:b/>
                <w:bCs/>
                <w:color w:val="000000"/>
                <w:sz w:val="22"/>
                <w:szCs w:val="22"/>
                <w:u w:color="000000"/>
                <w:bdr w:val="nil"/>
              </w:rPr>
            </w:pPr>
            <w:r w:rsidRPr="003307B5">
              <w:rPr>
                <w:rFonts w:ascii="Lucida Grande" w:hAnsi="Lucida Grande" w:cs="Arial Unicode MS"/>
                <w:b/>
                <w:bCs/>
                <w:color w:val="000000"/>
                <w:sz w:val="22"/>
                <w:szCs w:val="22"/>
                <w:u w:color="000000"/>
                <w:bdr w:val="nil"/>
              </w:rPr>
              <w:t>« </w:t>
            </w:r>
            <w:r w:rsidRPr="003307B5">
              <w:rPr>
                <w:rFonts w:ascii="Lucida Grande" w:hAnsi="Lucida Grande" w:cs="Arial Unicode MS" w:hint="cs"/>
                <w:b/>
                <w:bCs/>
                <w:color w:val="000000"/>
                <w:sz w:val="22"/>
                <w:szCs w:val="22"/>
                <w:u w:color="000000"/>
                <w:bdr w:val="nil"/>
              </w:rPr>
              <w:t>T</w:t>
            </w:r>
            <w:r w:rsidRPr="003307B5">
              <w:rPr>
                <w:rFonts w:ascii="Lucida Grande" w:hAnsi="Lucida Grande" w:cs="Arial Unicode MS"/>
                <w:b/>
                <w:bCs/>
                <w:color w:val="000000"/>
                <w:sz w:val="22"/>
                <w:szCs w:val="22"/>
                <w:u w:color="000000"/>
                <w:bdr w:val="nil"/>
              </w:rPr>
              <w:t xml:space="preserve">ravail avec les familles et les couples » </w:t>
            </w:r>
          </w:p>
          <w:p w:rsidR="003307B5" w:rsidRPr="00294BA0"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color w:val="0000FF"/>
                <w:sz w:val="20"/>
                <w:szCs w:val="20"/>
                <w:u w:color="0000FF"/>
              </w:rPr>
            </w:pPr>
            <w:r w:rsidRPr="00294BA0">
              <w:rPr>
                <w:rStyle w:val="Aucun"/>
                <w:b w:val="0"/>
                <w:color w:val="0000FF"/>
                <w:sz w:val="20"/>
                <w:szCs w:val="20"/>
                <w:u w:color="0000FF"/>
              </w:rPr>
              <w:t xml:space="preserve">Consultation avec les couples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Ariane </w:t>
            </w:r>
            <w:proofErr w:type="spellStart"/>
            <w:r w:rsidRPr="003307B5">
              <w:rPr>
                <w:rStyle w:val="Aucun"/>
                <w:b w:val="0"/>
                <w:bCs w:val="0"/>
                <w:color w:val="0000FF"/>
                <w:sz w:val="20"/>
                <w:szCs w:val="20"/>
                <w:u w:color="0000FF"/>
              </w:rPr>
              <w:t>Herson</w:t>
            </w:r>
            <w:proofErr w:type="spellEnd"/>
            <w:r w:rsidRPr="003307B5">
              <w:rPr>
                <w:rStyle w:val="Aucun"/>
                <w:b w:val="0"/>
                <w:bCs w:val="0"/>
                <w:color w:val="0000FF"/>
                <w:sz w:val="20"/>
                <w:szCs w:val="20"/>
                <w:u w:color="0000FF"/>
              </w:rPr>
              <w:t xml:space="preserve"> </w:t>
            </w:r>
          </w:p>
          <w:p w:rsidR="00294BA0" w:rsidRDefault="00294BA0"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Pr>
                <w:rStyle w:val="Aucun"/>
                <w:b w:val="0"/>
                <w:bCs w:val="0"/>
                <w:color w:val="0000FF"/>
                <w:sz w:val="20"/>
                <w:szCs w:val="20"/>
                <w:u w:color="0000FF"/>
              </w:rPr>
              <w:t>Familles et patients en service dialyse adulte</w:t>
            </w:r>
          </w:p>
          <w:p w:rsidR="00294BA0" w:rsidRDefault="00294BA0"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Pr>
                <w:rStyle w:val="Aucun"/>
                <w:b w:val="0"/>
                <w:bCs w:val="0"/>
                <w:color w:val="0000FF"/>
                <w:sz w:val="20"/>
                <w:szCs w:val="20"/>
                <w:u w:color="0000FF"/>
              </w:rPr>
              <w:t xml:space="preserve">Hélène Riazuelo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Travail avec les aidants</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proofErr w:type="spellStart"/>
            <w:r w:rsidRPr="003307B5">
              <w:rPr>
                <w:rStyle w:val="Aucun"/>
                <w:b w:val="0"/>
                <w:bCs w:val="0"/>
                <w:color w:val="0000FF"/>
                <w:sz w:val="20"/>
                <w:szCs w:val="20"/>
                <w:u w:color="0000FF"/>
              </w:rPr>
              <w:t>Nayla</w:t>
            </w:r>
            <w:proofErr w:type="spellEnd"/>
            <w:r w:rsidRPr="003307B5">
              <w:rPr>
                <w:rStyle w:val="Aucun"/>
                <w:b w:val="0"/>
                <w:bCs w:val="0"/>
                <w:color w:val="0000FF"/>
                <w:sz w:val="20"/>
                <w:szCs w:val="20"/>
                <w:u w:color="0000FF"/>
              </w:rPr>
              <w:t xml:space="preserve"> Debs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proofErr w:type="spellStart"/>
            <w:r w:rsidRPr="003307B5">
              <w:rPr>
                <w:rStyle w:val="Aucun"/>
                <w:b w:val="0"/>
                <w:bCs w:val="0"/>
                <w:color w:val="0000FF"/>
                <w:sz w:val="20"/>
                <w:szCs w:val="20"/>
                <w:u w:color="0000FF"/>
              </w:rPr>
              <w:t>Discutant</w:t>
            </w:r>
            <w:r w:rsidR="004F2F8E">
              <w:rPr>
                <w:rStyle w:val="Aucun"/>
                <w:b w:val="0"/>
                <w:bCs w:val="0"/>
                <w:color w:val="0000FF"/>
                <w:sz w:val="20"/>
                <w:szCs w:val="20"/>
                <w:u w:color="0000FF"/>
              </w:rPr>
              <w:t>e</w:t>
            </w:r>
            <w:proofErr w:type="spellEnd"/>
            <w:r w:rsidRPr="003307B5">
              <w:rPr>
                <w:rStyle w:val="Aucun"/>
                <w:b w:val="0"/>
                <w:bCs w:val="0"/>
                <w:color w:val="0000FF"/>
                <w:sz w:val="20"/>
                <w:szCs w:val="20"/>
                <w:u w:color="0000FF"/>
              </w:rPr>
              <w:t xml:space="preserve"> : Diane de </w:t>
            </w:r>
            <w:proofErr w:type="spellStart"/>
            <w:r w:rsidR="00D05865">
              <w:rPr>
                <w:rStyle w:val="Aucun"/>
                <w:b w:val="0"/>
                <w:bCs w:val="0"/>
                <w:color w:val="0000FF"/>
                <w:sz w:val="20"/>
                <w:szCs w:val="20"/>
                <w:u w:color="0000FF"/>
              </w:rPr>
              <w:t>Wailly</w:t>
            </w:r>
            <w:proofErr w:type="spellEnd"/>
            <w:r w:rsidR="00D05865">
              <w:rPr>
                <w:rStyle w:val="Aucun"/>
                <w:b w:val="0"/>
                <w:bCs w:val="0"/>
                <w:color w:val="0000FF"/>
                <w:sz w:val="20"/>
                <w:szCs w:val="20"/>
                <w:u w:color="0000FF"/>
              </w:rPr>
              <w:t xml:space="preserve"> </w:t>
            </w:r>
          </w:p>
          <w:p w:rsidR="00CB5203" w:rsidRPr="00B86480" w:rsidRDefault="00CB5203">
            <w:pPr>
              <w:pStyle w:val="Calibri"/>
              <w:rPr>
                <w:rStyle w:val="Aucun"/>
                <w:color w:val="FF6600"/>
                <w:sz w:val="20"/>
                <w:szCs w:val="20"/>
                <w:u w:color="FF6600"/>
              </w:rPr>
            </w:pPr>
          </w:p>
          <w:p w:rsidR="00CB5203" w:rsidRPr="00B86480" w:rsidRDefault="00CB5203">
            <w:pPr>
              <w:pStyle w:val="Calibri"/>
              <w:rPr>
                <w:rStyle w:val="Aucun"/>
                <w:color w:val="FF6600"/>
                <w:sz w:val="20"/>
                <w:szCs w:val="20"/>
                <w:u w:color="FF6600"/>
              </w:rPr>
            </w:pPr>
          </w:p>
          <w:p w:rsidR="00CB5203" w:rsidRPr="00B86480" w:rsidRDefault="003307B5">
            <w:pPr>
              <w:pStyle w:val="Calibri"/>
              <w:rPr>
                <w:rStyle w:val="Aucun"/>
                <w:color w:val="0000FF"/>
                <w:sz w:val="20"/>
                <w:szCs w:val="20"/>
                <w:u w:val="single" w:color="0000FF"/>
              </w:rPr>
            </w:pPr>
            <w:r>
              <w:rPr>
                <w:rStyle w:val="Aucun"/>
                <w:color w:val="0000FF"/>
                <w:sz w:val="20"/>
                <w:szCs w:val="20"/>
                <w:u w:val="single" w:color="0000FF"/>
              </w:rPr>
              <w:t>9 mai 2019 (</w:t>
            </w:r>
            <w:proofErr w:type="spellStart"/>
            <w:r>
              <w:rPr>
                <w:rStyle w:val="Aucun"/>
                <w:color w:val="0000FF"/>
                <w:sz w:val="20"/>
                <w:szCs w:val="20"/>
                <w:u w:val="single" w:color="0000FF"/>
              </w:rPr>
              <w:t>Marcela</w:t>
            </w:r>
            <w:proofErr w:type="spellEnd"/>
            <w:r>
              <w:rPr>
                <w:rStyle w:val="Aucun"/>
                <w:color w:val="0000FF"/>
                <w:sz w:val="20"/>
                <w:szCs w:val="20"/>
                <w:u w:val="single" w:color="0000FF"/>
              </w:rPr>
              <w:t xml:space="preserve"> </w:t>
            </w:r>
            <w:proofErr w:type="spellStart"/>
            <w:r>
              <w:rPr>
                <w:rStyle w:val="Aucun"/>
                <w:color w:val="0000FF"/>
                <w:sz w:val="20"/>
                <w:szCs w:val="20"/>
                <w:u w:val="single" w:color="0000FF"/>
              </w:rPr>
              <w:t>Gargiulo</w:t>
            </w:r>
            <w:proofErr w:type="spellEnd"/>
            <w:r>
              <w:rPr>
                <w:rStyle w:val="Aucun"/>
                <w:color w:val="0000FF"/>
                <w:sz w:val="20"/>
                <w:szCs w:val="20"/>
                <w:u w:val="single" w:color="0000FF"/>
              </w:rPr>
              <w:t>)</w:t>
            </w:r>
          </w:p>
          <w:p w:rsidR="003307B5" w:rsidRPr="003307B5" w:rsidRDefault="003307B5" w:rsidP="003307B5">
            <w:pPr>
              <w:jc w:val="center"/>
              <w:rPr>
                <w:rFonts w:ascii="Lucida Grande" w:hAnsi="Lucida Grande" w:cs="Arial Unicode MS"/>
                <w:b/>
                <w:bCs/>
                <w:color w:val="000000"/>
                <w:sz w:val="22"/>
                <w:szCs w:val="22"/>
                <w:u w:color="000000"/>
                <w:bdr w:val="nil"/>
              </w:rPr>
            </w:pPr>
            <w:r w:rsidRPr="003307B5">
              <w:rPr>
                <w:rFonts w:ascii="Lucida Grande" w:hAnsi="Lucida Grande" w:cs="Arial Unicode MS"/>
                <w:b/>
                <w:bCs/>
                <w:color w:val="000000"/>
                <w:sz w:val="22"/>
                <w:szCs w:val="22"/>
                <w:u w:color="000000"/>
                <w:bdr w:val="nil"/>
              </w:rPr>
              <w:t>« Psychothérapie à l’hôpital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Maladies neurodégénératives</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Christophe Coupe</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Soins psychiques  d’enfants avec atteinte rénale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Catherine Bonnefoy</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Psychothérapies d’enfants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Thibault </w:t>
            </w:r>
            <w:proofErr w:type="spellStart"/>
            <w:r w:rsidRPr="003307B5">
              <w:rPr>
                <w:rStyle w:val="Aucun"/>
                <w:b w:val="0"/>
                <w:bCs w:val="0"/>
                <w:color w:val="0000FF"/>
                <w:sz w:val="20"/>
                <w:szCs w:val="20"/>
                <w:u w:color="0000FF"/>
              </w:rPr>
              <w:t>Amalric</w:t>
            </w:r>
            <w:proofErr w:type="spellEnd"/>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Discutant : Marco </w:t>
            </w:r>
            <w:proofErr w:type="spellStart"/>
            <w:r w:rsidRPr="003307B5">
              <w:rPr>
                <w:rStyle w:val="Aucun"/>
                <w:b w:val="0"/>
                <w:bCs w:val="0"/>
                <w:color w:val="0000FF"/>
                <w:sz w:val="20"/>
                <w:szCs w:val="20"/>
                <w:u w:color="0000FF"/>
              </w:rPr>
              <w:t>Araneda</w:t>
            </w:r>
            <w:proofErr w:type="spellEnd"/>
          </w:p>
          <w:p w:rsidR="009523D1" w:rsidRPr="00B86480" w:rsidRDefault="009523D1" w:rsidP="00155385">
            <w:pPr>
              <w:pStyle w:val="Calibri"/>
              <w:rPr>
                <w:rStyle w:val="Aucun"/>
                <w:b w:val="0"/>
                <w:bCs w:val="0"/>
                <w:color w:val="0000FF"/>
                <w:sz w:val="20"/>
                <w:szCs w:val="20"/>
                <w:u w:color="0000FF"/>
              </w:rPr>
            </w:pPr>
          </w:p>
          <w:p w:rsidR="00CB5203" w:rsidRPr="00B86480" w:rsidRDefault="00CB5203">
            <w:pPr>
              <w:pStyle w:val="Calibri"/>
              <w:rPr>
                <w:rStyle w:val="Aucun"/>
                <w:color w:val="FF6600"/>
                <w:sz w:val="20"/>
                <w:szCs w:val="20"/>
                <w:u w:color="FF6600"/>
              </w:rPr>
            </w:pPr>
          </w:p>
          <w:p w:rsidR="00CB5203" w:rsidRPr="00B86480" w:rsidRDefault="003D0F51" w:rsidP="003E4DAC">
            <w:pPr>
              <w:pStyle w:val="Calibri"/>
              <w:rPr>
                <w:rStyle w:val="Aucun"/>
                <w:color w:val="0000FF"/>
                <w:sz w:val="20"/>
                <w:szCs w:val="20"/>
                <w:u w:val="single" w:color="0000FF"/>
              </w:rPr>
            </w:pPr>
            <w:r w:rsidRPr="00B86480">
              <w:rPr>
                <w:rStyle w:val="Aucun"/>
                <w:color w:val="0000FF"/>
                <w:sz w:val="20"/>
                <w:szCs w:val="20"/>
                <w:u w:val="single" w:color="0000FF"/>
              </w:rPr>
              <w:t>1</w:t>
            </w:r>
            <w:r w:rsidR="003307B5">
              <w:rPr>
                <w:rStyle w:val="Aucun"/>
                <w:color w:val="0000FF"/>
                <w:sz w:val="20"/>
                <w:szCs w:val="20"/>
                <w:u w:val="single" w:color="0000FF"/>
              </w:rPr>
              <w:t>3 juin  2019</w:t>
            </w:r>
            <w:r w:rsidR="003E4DAC">
              <w:rPr>
                <w:rStyle w:val="Aucun"/>
                <w:color w:val="0000FF"/>
                <w:sz w:val="20"/>
                <w:szCs w:val="20"/>
                <w:u w:val="single" w:color="0000FF"/>
              </w:rPr>
              <w:t xml:space="preserve"> </w:t>
            </w:r>
            <w:r w:rsidR="003E4DAC" w:rsidRPr="003E4DAC">
              <w:rPr>
                <w:rStyle w:val="Aucun"/>
                <w:color w:val="0000FF"/>
                <w:sz w:val="20"/>
                <w:szCs w:val="20"/>
                <w:u w:val="single" w:color="0000FF"/>
              </w:rPr>
              <w:t>(Sylvain Missonnier)</w:t>
            </w:r>
          </w:p>
          <w:p w:rsidR="006A47B4" w:rsidRPr="00B86480" w:rsidRDefault="003A2367">
            <w:pPr>
              <w:pStyle w:val="Times"/>
              <w:rPr>
                <w:rStyle w:val="Aucun"/>
                <w:color w:val="000000" w:themeColor="text1"/>
                <w:sz w:val="20"/>
                <w:szCs w:val="20"/>
              </w:rPr>
            </w:pPr>
            <w:r w:rsidRPr="00B86480">
              <w:rPr>
                <w:rStyle w:val="Aucun"/>
                <w:color w:val="000000" w:themeColor="text1"/>
                <w:sz w:val="20"/>
                <w:szCs w:val="20"/>
              </w:rPr>
              <w:t>I</w:t>
            </w:r>
            <w:r w:rsidR="00475686" w:rsidRPr="00B86480">
              <w:rPr>
                <w:rStyle w:val="Aucun"/>
                <w:color w:val="000000" w:themeColor="text1"/>
                <w:sz w:val="20"/>
                <w:szCs w:val="20"/>
              </w:rPr>
              <w:t>dentité sexuée en institution de l’</w:t>
            </w:r>
            <w:r w:rsidR="00915ECC" w:rsidRPr="00B86480">
              <w:rPr>
                <w:rStyle w:val="Aucun"/>
                <w:color w:val="000000" w:themeColor="text1"/>
                <w:sz w:val="20"/>
                <w:szCs w:val="20"/>
              </w:rPr>
              <w:t>enfan</w:t>
            </w:r>
            <w:r w:rsidR="000D3A9D" w:rsidRPr="00B86480">
              <w:rPr>
                <w:rStyle w:val="Aucun"/>
                <w:color w:val="000000" w:themeColor="text1"/>
                <w:sz w:val="20"/>
                <w:szCs w:val="20"/>
              </w:rPr>
              <w:t>ce</w:t>
            </w:r>
            <w:r w:rsidR="00915ECC" w:rsidRPr="00B86480">
              <w:rPr>
                <w:rStyle w:val="Aucun"/>
                <w:color w:val="000000" w:themeColor="text1"/>
                <w:sz w:val="20"/>
                <w:szCs w:val="20"/>
              </w:rPr>
              <w:t xml:space="preserve"> </w:t>
            </w:r>
            <w:r w:rsidR="00475686" w:rsidRPr="00B86480">
              <w:rPr>
                <w:rStyle w:val="Aucun"/>
                <w:color w:val="000000" w:themeColor="text1"/>
                <w:sz w:val="20"/>
                <w:szCs w:val="20"/>
              </w:rPr>
              <w:t xml:space="preserve">à l’âge adulte </w:t>
            </w:r>
          </w:p>
          <w:p w:rsidR="003307B5" w:rsidRPr="003307B5" w:rsidRDefault="003307B5" w:rsidP="003307B5">
            <w:pPr>
              <w:rPr>
                <w:rFonts w:ascii="Lucida Grande" w:hAnsi="Lucida Grande" w:cs="Arial Unicode MS"/>
                <w:b/>
                <w:bCs/>
                <w:color w:val="000000"/>
                <w:sz w:val="22"/>
                <w:szCs w:val="22"/>
                <w:u w:color="000000"/>
                <w:bdr w:val="nil"/>
              </w:rPr>
            </w:pPr>
            <w:r w:rsidRPr="003307B5">
              <w:rPr>
                <w:rFonts w:ascii="Lucida Grande" w:hAnsi="Lucida Grande" w:cs="Arial Unicode MS"/>
                <w:b/>
                <w:bCs/>
                <w:color w:val="000000"/>
                <w:sz w:val="22"/>
                <w:szCs w:val="22"/>
                <w:u w:color="000000"/>
                <w:bdr w:val="nil"/>
              </w:rPr>
              <w:t xml:space="preserve">« Groupes thérapeutiques et groupes de parole »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Après-coup d'un groupe de parents dans un </w:t>
            </w:r>
            <w:proofErr w:type="spellStart"/>
            <w:r w:rsidRPr="003307B5">
              <w:rPr>
                <w:rStyle w:val="Aucun"/>
                <w:b w:val="0"/>
                <w:bCs w:val="0"/>
                <w:color w:val="0000FF"/>
                <w:sz w:val="20"/>
                <w:szCs w:val="20"/>
                <w:u w:color="0000FF"/>
              </w:rPr>
              <w:t>CAMSP</w:t>
            </w:r>
            <w:proofErr w:type="spellEnd"/>
            <w:r w:rsidRPr="003307B5">
              <w:rPr>
                <w:rStyle w:val="Aucun"/>
                <w:b w:val="0"/>
                <w:bCs w:val="0"/>
                <w:color w:val="0000FF"/>
                <w:sz w:val="20"/>
                <w:szCs w:val="20"/>
                <w:u w:color="0000FF"/>
              </w:rPr>
              <w:t xml:space="preserve"> </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Sylvain Missonnier</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Groupe thérapeutique et groupe de parole des parents</w:t>
            </w:r>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 xml:space="preserve">Anne </w:t>
            </w:r>
            <w:proofErr w:type="spellStart"/>
            <w:r w:rsidRPr="003307B5">
              <w:rPr>
                <w:rStyle w:val="Aucun"/>
                <w:b w:val="0"/>
                <w:bCs w:val="0"/>
                <w:color w:val="0000FF"/>
                <w:sz w:val="20"/>
                <w:szCs w:val="20"/>
                <w:u w:color="0000FF"/>
              </w:rPr>
              <w:t>Boissel</w:t>
            </w:r>
            <w:proofErr w:type="spellEnd"/>
          </w:p>
          <w:p w:rsidR="003307B5" w:rsidRPr="003307B5" w:rsidRDefault="003307B5" w:rsidP="003307B5">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3307B5">
              <w:rPr>
                <w:rStyle w:val="Aucun"/>
                <w:b w:val="0"/>
                <w:bCs w:val="0"/>
                <w:color w:val="0000FF"/>
                <w:sz w:val="20"/>
                <w:szCs w:val="20"/>
                <w:u w:color="0000FF"/>
              </w:rPr>
              <w:t>Groupes fratrie</w:t>
            </w:r>
            <w:r>
              <w:rPr>
                <w:rStyle w:val="Aucun"/>
                <w:b w:val="0"/>
                <w:bCs w:val="0"/>
                <w:color w:val="0000FF"/>
                <w:sz w:val="20"/>
                <w:szCs w:val="20"/>
                <w:u w:color="0000FF"/>
              </w:rPr>
              <w:t xml:space="preserve"> </w:t>
            </w:r>
          </w:p>
          <w:p w:rsidR="004F2F8E" w:rsidRPr="004F2F8E" w:rsidRDefault="004F2F8E" w:rsidP="004F2F8E">
            <w:pPr>
              <w:pStyle w:val="Calibri"/>
              <w:pBdr>
                <w:top w:val="none" w:sz="0" w:space="0" w:color="auto"/>
                <w:left w:val="none" w:sz="0" w:space="0" w:color="auto"/>
                <w:bottom w:val="none" w:sz="0" w:space="0" w:color="auto"/>
                <w:right w:val="none" w:sz="0" w:space="0" w:color="auto"/>
                <w:between w:val="none" w:sz="0" w:space="0" w:color="auto"/>
                <w:bar w:val="none" w:sz="0" w:color="auto"/>
              </w:pBdr>
              <w:rPr>
                <w:rStyle w:val="Aucun"/>
                <w:b w:val="0"/>
                <w:bCs w:val="0"/>
                <w:color w:val="0000FF"/>
                <w:sz w:val="20"/>
                <w:szCs w:val="20"/>
                <w:u w:color="0000FF"/>
              </w:rPr>
            </w:pPr>
            <w:r w:rsidRPr="004F2F8E">
              <w:rPr>
                <w:rStyle w:val="Aucun"/>
                <w:b w:val="0"/>
                <w:bCs w:val="0"/>
                <w:color w:val="0000FF"/>
                <w:sz w:val="20"/>
                <w:szCs w:val="20"/>
                <w:u w:color="0000FF"/>
              </w:rPr>
              <w:t>Clémence Dayan</w:t>
            </w:r>
          </w:p>
          <w:p w:rsidR="00F90BBB" w:rsidRPr="00B86480" w:rsidRDefault="004F2F8E" w:rsidP="004F2F8E">
            <w:pPr>
              <w:pStyle w:val="Calibri"/>
              <w:rPr>
                <w:color w:val="0000FF"/>
                <w:sz w:val="20"/>
                <w:szCs w:val="20"/>
                <w:u w:val="single" w:color="0000FF"/>
              </w:rPr>
            </w:pPr>
            <w:proofErr w:type="spellStart"/>
            <w:r w:rsidRPr="004F2F8E">
              <w:rPr>
                <w:rStyle w:val="Aucun"/>
                <w:b w:val="0"/>
                <w:bCs w:val="0"/>
                <w:color w:val="0000FF"/>
                <w:sz w:val="20"/>
                <w:szCs w:val="20"/>
                <w:u w:color="0000FF"/>
              </w:rPr>
              <w:t>Discutant</w:t>
            </w:r>
            <w:r>
              <w:rPr>
                <w:rStyle w:val="Aucun"/>
                <w:b w:val="0"/>
                <w:bCs w:val="0"/>
                <w:color w:val="0000FF"/>
                <w:sz w:val="20"/>
                <w:szCs w:val="20"/>
                <w:u w:color="0000FF"/>
              </w:rPr>
              <w:t>e</w:t>
            </w:r>
            <w:proofErr w:type="spellEnd"/>
            <w:r w:rsidRPr="004F2F8E">
              <w:rPr>
                <w:rStyle w:val="Aucun"/>
                <w:b w:val="0"/>
                <w:bCs w:val="0"/>
                <w:color w:val="0000FF"/>
                <w:sz w:val="20"/>
                <w:szCs w:val="20"/>
                <w:u w:color="0000FF"/>
              </w:rPr>
              <w:t xml:space="preserve"> : Jessica </w:t>
            </w:r>
            <w:proofErr w:type="spellStart"/>
            <w:r w:rsidRPr="004F2F8E">
              <w:rPr>
                <w:rStyle w:val="Aucun"/>
                <w:b w:val="0"/>
                <w:bCs w:val="0"/>
                <w:color w:val="0000FF"/>
                <w:sz w:val="20"/>
                <w:szCs w:val="20"/>
                <w:u w:color="0000FF"/>
              </w:rPr>
              <w:t>Shulz</w:t>
            </w:r>
            <w:proofErr w:type="spellEnd"/>
          </w:p>
        </w:tc>
      </w:tr>
    </w:tbl>
    <w:p w:rsidR="00A6191E" w:rsidRPr="00B86480" w:rsidRDefault="00A6191E" w:rsidP="00D67DAC">
      <w:pPr>
        <w:pStyle w:val="Calibri"/>
        <w:jc w:val="both"/>
        <w:rPr>
          <w:b w:val="0"/>
          <w:bCs w:val="0"/>
          <w:sz w:val="20"/>
          <w:szCs w:val="20"/>
        </w:rPr>
      </w:pPr>
    </w:p>
    <w:p w:rsidR="00CB5203" w:rsidRPr="00B86480" w:rsidRDefault="00B35FA1" w:rsidP="00D67DAC">
      <w:pPr>
        <w:pStyle w:val="Calibri"/>
        <w:jc w:val="both"/>
        <w:rPr>
          <w:sz w:val="20"/>
          <w:szCs w:val="20"/>
        </w:rPr>
      </w:pPr>
      <w:r w:rsidRPr="00B86480">
        <w:rPr>
          <w:noProof/>
          <w:sz w:val="20"/>
          <w:szCs w:val="20"/>
        </w:rPr>
        <w:drawing>
          <wp:inline distT="0" distB="0" distL="0" distR="0" wp14:anchorId="6FDAA59E" wp14:editId="32109B4E">
            <wp:extent cx="1289326" cy="269077"/>
            <wp:effectExtent l="0" t="0" r="0" b="1079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41532" cy="300842"/>
                    </a:xfrm>
                    <a:prstGeom prst="rect">
                      <a:avLst/>
                    </a:prstGeom>
                  </pic:spPr>
                </pic:pic>
              </a:graphicData>
            </a:graphic>
          </wp:inline>
        </w:drawing>
      </w:r>
      <w:r w:rsidR="00A6191E" w:rsidRPr="00B86480">
        <w:rPr>
          <w:sz w:val="20"/>
          <w:szCs w:val="20"/>
        </w:rPr>
        <w:t xml:space="preserve">  </w:t>
      </w:r>
      <w:r w:rsidRPr="00B86480">
        <w:rPr>
          <w:noProof/>
          <w:sz w:val="20"/>
          <w:szCs w:val="20"/>
        </w:rPr>
        <w:drawing>
          <wp:inline distT="0" distB="0" distL="0" distR="0" wp14:anchorId="4222D162" wp14:editId="4CC77278">
            <wp:extent cx="518626" cy="328462"/>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965" cy="363510"/>
                    </a:xfrm>
                    <a:prstGeom prst="rect">
                      <a:avLst/>
                    </a:prstGeom>
                  </pic:spPr>
                </pic:pic>
              </a:graphicData>
            </a:graphic>
          </wp:inline>
        </w:drawing>
      </w:r>
      <w:r w:rsidR="00405CFA" w:rsidRPr="00B86480">
        <w:rPr>
          <w:sz w:val="20"/>
          <w:szCs w:val="20"/>
        </w:rPr>
        <w:t xml:space="preserve"> </w:t>
      </w:r>
      <w:r w:rsidR="00A6191E" w:rsidRPr="00B86480">
        <w:rPr>
          <w:sz w:val="20"/>
          <w:szCs w:val="20"/>
        </w:rPr>
        <w:t xml:space="preserve"> </w:t>
      </w:r>
      <w:r w:rsidR="004E4E55" w:rsidRPr="00B86480">
        <w:rPr>
          <w:noProof/>
          <w:sz w:val="20"/>
          <w:szCs w:val="20"/>
        </w:rPr>
        <w:drawing>
          <wp:inline distT="0" distB="0" distL="0" distR="0" wp14:anchorId="1A7F4594" wp14:editId="1F9D0C65">
            <wp:extent cx="734690" cy="325371"/>
            <wp:effectExtent l="0" t="0" r="254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7139" cy="370742"/>
                    </a:xfrm>
                    <a:prstGeom prst="rect">
                      <a:avLst/>
                    </a:prstGeom>
                  </pic:spPr>
                </pic:pic>
              </a:graphicData>
            </a:graphic>
          </wp:inline>
        </w:drawing>
      </w:r>
      <w:r w:rsidR="004E4E55" w:rsidRPr="00B86480">
        <w:rPr>
          <w:sz w:val="20"/>
          <w:szCs w:val="20"/>
        </w:rPr>
        <w:t xml:space="preserve"> </w:t>
      </w:r>
      <w:r w:rsidR="00A6191E" w:rsidRPr="00B86480">
        <w:rPr>
          <w:sz w:val="20"/>
          <w:szCs w:val="20"/>
        </w:rPr>
        <w:t xml:space="preserve"> </w:t>
      </w:r>
      <w:r w:rsidR="00405CFA" w:rsidRPr="00B86480">
        <w:rPr>
          <w:noProof/>
          <w:sz w:val="20"/>
          <w:szCs w:val="20"/>
        </w:rPr>
        <w:drawing>
          <wp:inline distT="0" distB="0" distL="0" distR="0" wp14:anchorId="66F1390F" wp14:editId="4F26E165">
            <wp:extent cx="1191560" cy="298227"/>
            <wp:effectExtent l="0" t="0" r="254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infant_mental_health.png"/>
                    <pic:cNvPicPr/>
                  </pic:nvPicPr>
                  <pic:blipFill rotWithShape="1">
                    <a:blip r:embed="rId16" cstate="print">
                      <a:extLst>
                        <a:ext uri="{28A0092B-C50C-407E-A947-70E740481C1C}">
                          <a14:useLocalDpi xmlns:a14="http://schemas.microsoft.com/office/drawing/2010/main" val="0"/>
                        </a:ext>
                      </a:extLst>
                    </a:blip>
                    <a:srcRect t="10222" b="15602"/>
                    <a:stretch/>
                  </pic:blipFill>
                  <pic:spPr bwMode="auto">
                    <a:xfrm>
                      <a:off x="0" y="0"/>
                      <a:ext cx="1294690" cy="324039"/>
                    </a:xfrm>
                    <a:prstGeom prst="rect">
                      <a:avLst/>
                    </a:prstGeom>
                    <a:ln>
                      <a:noFill/>
                    </a:ln>
                    <a:extLst>
                      <a:ext uri="{53640926-AAD7-44D8-BBD7-CCE9431645EC}">
                        <a14:shadowObscured xmlns:a14="http://schemas.microsoft.com/office/drawing/2010/main"/>
                      </a:ext>
                    </a:extLst>
                  </pic:spPr>
                </pic:pic>
              </a:graphicData>
            </a:graphic>
          </wp:inline>
        </w:drawing>
      </w:r>
      <w:r w:rsidR="00405CFA" w:rsidRPr="00B86480">
        <w:rPr>
          <w:sz w:val="20"/>
          <w:szCs w:val="20"/>
        </w:rPr>
        <w:t xml:space="preserve"> </w:t>
      </w:r>
      <w:r w:rsidR="00A6191E" w:rsidRPr="00B86480">
        <w:rPr>
          <w:sz w:val="20"/>
          <w:szCs w:val="20"/>
        </w:rPr>
        <w:t xml:space="preserve"> </w:t>
      </w:r>
      <w:r w:rsidR="00405CFA" w:rsidRPr="00B86480">
        <w:rPr>
          <w:noProof/>
          <w:sz w:val="20"/>
          <w:szCs w:val="20"/>
        </w:rPr>
        <w:drawing>
          <wp:inline distT="0" distB="0" distL="0" distR="0" wp14:anchorId="21A1BD94" wp14:editId="54F2A118">
            <wp:extent cx="1154897" cy="25598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12011" cy="268642"/>
                    </a:xfrm>
                    <a:prstGeom prst="rect">
                      <a:avLst/>
                    </a:prstGeom>
                  </pic:spPr>
                </pic:pic>
              </a:graphicData>
            </a:graphic>
          </wp:inline>
        </w:drawing>
      </w:r>
      <w:r w:rsidR="00405CFA" w:rsidRPr="00B86480">
        <w:rPr>
          <w:sz w:val="20"/>
          <w:szCs w:val="20"/>
        </w:rPr>
        <w:t xml:space="preserve"> </w:t>
      </w:r>
      <w:r w:rsidR="00A6191E" w:rsidRPr="00B86480">
        <w:rPr>
          <w:noProof/>
          <w:sz w:val="20"/>
          <w:szCs w:val="20"/>
        </w:rPr>
        <w:drawing>
          <wp:inline distT="0" distB="0" distL="0" distR="0" wp14:anchorId="7B1AF6BF" wp14:editId="54790634">
            <wp:extent cx="316535" cy="32700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sfpeada.jpg"/>
                    <pic:cNvPicPr/>
                  </pic:nvPicPr>
                  <pic:blipFill rotWithShape="1">
                    <a:blip r:embed="rId18" cstate="print">
                      <a:extLst>
                        <a:ext uri="{28A0092B-C50C-407E-A947-70E740481C1C}">
                          <a14:useLocalDpi xmlns:a14="http://schemas.microsoft.com/office/drawing/2010/main" val="0"/>
                        </a:ext>
                      </a:extLst>
                    </a:blip>
                    <a:srcRect l="3730" t="13632" r="81169" b="11477"/>
                    <a:stretch/>
                  </pic:blipFill>
                  <pic:spPr bwMode="auto">
                    <a:xfrm>
                      <a:off x="0" y="0"/>
                      <a:ext cx="345349" cy="356767"/>
                    </a:xfrm>
                    <a:prstGeom prst="rect">
                      <a:avLst/>
                    </a:prstGeom>
                    <a:ln>
                      <a:noFill/>
                    </a:ln>
                    <a:extLst>
                      <a:ext uri="{53640926-AAD7-44D8-BBD7-CCE9431645EC}">
                        <a14:shadowObscured xmlns:a14="http://schemas.microsoft.com/office/drawing/2010/main"/>
                      </a:ext>
                    </a:extLst>
                  </pic:spPr>
                </pic:pic>
              </a:graphicData>
            </a:graphic>
          </wp:inline>
        </w:drawing>
      </w:r>
      <w:r w:rsidR="00A6191E" w:rsidRPr="00B86480">
        <w:rPr>
          <w:noProof/>
          <w:sz w:val="20"/>
          <w:szCs w:val="20"/>
        </w:rPr>
        <w:drawing>
          <wp:inline distT="0" distB="0" distL="0" distR="0" wp14:anchorId="41EFECCE" wp14:editId="2C5C749A">
            <wp:extent cx="587580" cy="345332"/>
            <wp:effectExtent l="0" t="0" r="0" b="1079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5376" cy="385177"/>
                    </a:xfrm>
                    <a:prstGeom prst="rect">
                      <a:avLst/>
                    </a:prstGeom>
                  </pic:spPr>
                </pic:pic>
              </a:graphicData>
            </a:graphic>
          </wp:inline>
        </w:drawing>
      </w:r>
    </w:p>
    <w:sectPr w:rsidR="00CB5203" w:rsidRPr="00B86480" w:rsidSect="007E6C8B">
      <w:pgSz w:w="11900" w:h="16840"/>
      <w:pgMar w:top="130" w:right="560" w:bottom="0"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88B" w:rsidRDefault="00FB388B">
      <w:r>
        <w:separator/>
      </w:r>
    </w:p>
  </w:endnote>
  <w:endnote w:type="continuationSeparator" w:id="0">
    <w:p w:rsidR="00FB388B" w:rsidRDefault="00FB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88B" w:rsidRDefault="00FB388B">
      <w:r>
        <w:separator/>
      </w:r>
    </w:p>
  </w:footnote>
  <w:footnote w:type="continuationSeparator" w:id="0">
    <w:p w:rsidR="00FB388B" w:rsidRDefault="00FB3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03"/>
    <w:rsid w:val="00004709"/>
    <w:rsid w:val="0000538E"/>
    <w:rsid w:val="00024EFC"/>
    <w:rsid w:val="0003549F"/>
    <w:rsid w:val="0006547E"/>
    <w:rsid w:val="0006685E"/>
    <w:rsid w:val="0008370C"/>
    <w:rsid w:val="000865EE"/>
    <w:rsid w:val="000C1D32"/>
    <w:rsid w:val="000D3A9D"/>
    <w:rsid w:val="000D78CA"/>
    <w:rsid w:val="000F44C3"/>
    <w:rsid w:val="00155385"/>
    <w:rsid w:val="00173591"/>
    <w:rsid w:val="00187177"/>
    <w:rsid w:val="001B5B91"/>
    <w:rsid w:val="001B7829"/>
    <w:rsid w:val="001C2C6A"/>
    <w:rsid w:val="00201293"/>
    <w:rsid w:val="00211CF2"/>
    <w:rsid w:val="00212641"/>
    <w:rsid w:val="002653DB"/>
    <w:rsid w:val="00274D36"/>
    <w:rsid w:val="00294BA0"/>
    <w:rsid w:val="002A0910"/>
    <w:rsid w:val="002B2F7F"/>
    <w:rsid w:val="00310E3B"/>
    <w:rsid w:val="00315129"/>
    <w:rsid w:val="003307B5"/>
    <w:rsid w:val="00352894"/>
    <w:rsid w:val="00370C5E"/>
    <w:rsid w:val="00375006"/>
    <w:rsid w:val="003956F1"/>
    <w:rsid w:val="003975C0"/>
    <w:rsid w:val="003A2367"/>
    <w:rsid w:val="003C7306"/>
    <w:rsid w:val="003D0F51"/>
    <w:rsid w:val="003D7C22"/>
    <w:rsid w:val="003E4DAC"/>
    <w:rsid w:val="003F069C"/>
    <w:rsid w:val="003F2704"/>
    <w:rsid w:val="00404F19"/>
    <w:rsid w:val="00405CFA"/>
    <w:rsid w:val="004210A1"/>
    <w:rsid w:val="00430937"/>
    <w:rsid w:val="004545C2"/>
    <w:rsid w:val="004557DB"/>
    <w:rsid w:val="0047159A"/>
    <w:rsid w:val="00474B2C"/>
    <w:rsid w:val="00475686"/>
    <w:rsid w:val="00476DC0"/>
    <w:rsid w:val="004967D5"/>
    <w:rsid w:val="004A4878"/>
    <w:rsid w:val="004B446F"/>
    <w:rsid w:val="004E3A39"/>
    <w:rsid w:val="004E4E55"/>
    <w:rsid w:val="004F2F8E"/>
    <w:rsid w:val="00507302"/>
    <w:rsid w:val="00521974"/>
    <w:rsid w:val="00553C8F"/>
    <w:rsid w:val="005706CE"/>
    <w:rsid w:val="00590B8A"/>
    <w:rsid w:val="005A4D86"/>
    <w:rsid w:val="005A5C01"/>
    <w:rsid w:val="005B3956"/>
    <w:rsid w:val="005E6306"/>
    <w:rsid w:val="005F7D03"/>
    <w:rsid w:val="006233B1"/>
    <w:rsid w:val="0063671B"/>
    <w:rsid w:val="00653713"/>
    <w:rsid w:val="00662B57"/>
    <w:rsid w:val="0067717D"/>
    <w:rsid w:val="00677BFC"/>
    <w:rsid w:val="006875E0"/>
    <w:rsid w:val="006A47B4"/>
    <w:rsid w:val="006A4AE2"/>
    <w:rsid w:val="006E458E"/>
    <w:rsid w:val="006E6E80"/>
    <w:rsid w:val="0071183D"/>
    <w:rsid w:val="007141DB"/>
    <w:rsid w:val="00734C25"/>
    <w:rsid w:val="007554B6"/>
    <w:rsid w:val="00794BA1"/>
    <w:rsid w:val="007A6779"/>
    <w:rsid w:val="007E6C8B"/>
    <w:rsid w:val="007E7A19"/>
    <w:rsid w:val="007E7A96"/>
    <w:rsid w:val="007F337D"/>
    <w:rsid w:val="007F5D2A"/>
    <w:rsid w:val="007F6654"/>
    <w:rsid w:val="00817F01"/>
    <w:rsid w:val="00833F83"/>
    <w:rsid w:val="00843F74"/>
    <w:rsid w:val="00875098"/>
    <w:rsid w:val="00881AA8"/>
    <w:rsid w:val="00894238"/>
    <w:rsid w:val="00897AA8"/>
    <w:rsid w:val="008A1DD4"/>
    <w:rsid w:val="008A7204"/>
    <w:rsid w:val="008E3BE5"/>
    <w:rsid w:val="008E6664"/>
    <w:rsid w:val="008E70C8"/>
    <w:rsid w:val="00904BED"/>
    <w:rsid w:val="00906E97"/>
    <w:rsid w:val="00915ECC"/>
    <w:rsid w:val="00924D6B"/>
    <w:rsid w:val="00925A6D"/>
    <w:rsid w:val="00945F08"/>
    <w:rsid w:val="009523D1"/>
    <w:rsid w:val="009859FE"/>
    <w:rsid w:val="009C488A"/>
    <w:rsid w:val="009E59A0"/>
    <w:rsid w:val="009F37D2"/>
    <w:rsid w:val="00A0007C"/>
    <w:rsid w:val="00A0115C"/>
    <w:rsid w:val="00A03B42"/>
    <w:rsid w:val="00A52E32"/>
    <w:rsid w:val="00A6191E"/>
    <w:rsid w:val="00A67A0E"/>
    <w:rsid w:val="00A71E87"/>
    <w:rsid w:val="00A72294"/>
    <w:rsid w:val="00A74816"/>
    <w:rsid w:val="00AA0193"/>
    <w:rsid w:val="00AA4724"/>
    <w:rsid w:val="00AC551E"/>
    <w:rsid w:val="00B35DD1"/>
    <w:rsid w:val="00B35FA1"/>
    <w:rsid w:val="00B528E4"/>
    <w:rsid w:val="00B86480"/>
    <w:rsid w:val="00BA3EAB"/>
    <w:rsid w:val="00BB1648"/>
    <w:rsid w:val="00BB4B1F"/>
    <w:rsid w:val="00BE2075"/>
    <w:rsid w:val="00C072D5"/>
    <w:rsid w:val="00C147DD"/>
    <w:rsid w:val="00C15125"/>
    <w:rsid w:val="00C238A1"/>
    <w:rsid w:val="00C25384"/>
    <w:rsid w:val="00C4295B"/>
    <w:rsid w:val="00C448A3"/>
    <w:rsid w:val="00C638F4"/>
    <w:rsid w:val="00C64152"/>
    <w:rsid w:val="00CA042B"/>
    <w:rsid w:val="00CB5203"/>
    <w:rsid w:val="00CE298B"/>
    <w:rsid w:val="00CE77C6"/>
    <w:rsid w:val="00D05865"/>
    <w:rsid w:val="00D1592C"/>
    <w:rsid w:val="00D67DAC"/>
    <w:rsid w:val="00D823B9"/>
    <w:rsid w:val="00D872A6"/>
    <w:rsid w:val="00DE4D24"/>
    <w:rsid w:val="00E10F2D"/>
    <w:rsid w:val="00E25EB7"/>
    <w:rsid w:val="00E270B0"/>
    <w:rsid w:val="00E35FE0"/>
    <w:rsid w:val="00E367D5"/>
    <w:rsid w:val="00E41AA3"/>
    <w:rsid w:val="00E8492F"/>
    <w:rsid w:val="00E94DB7"/>
    <w:rsid w:val="00EA7FF7"/>
    <w:rsid w:val="00EB0F1B"/>
    <w:rsid w:val="00EE77D8"/>
    <w:rsid w:val="00F61817"/>
    <w:rsid w:val="00F90BBB"/>
    <w:rsid w:val="00F9493A"/>
    <w:rsid w:val="00FB388B"/>
    <w:rsid w:val="00FB72D9"/>
    <w:rsid w:val="00FF5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5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Titre2">
    <w:name w:val="heading 2"/>
    <w:basedOn w:val="Normal"/>
    <w:next w:val="Normal"/>
    <w:link w:val="Titre2Car"/>
    <w:semiHidden/>
    <w:unhideWhenUsed/>
    <w:qFormat/>
    <w:rsid w:val="001B5B91"/>
    <w:pPr>
      <w:keepNext/>
      <w:spacing w:line="360" w:lineRule="auto"/>
      <w:outlineLvl w:val="1"/>
    </w:pPr>
    <w:rPr>
      <w:rFonts w:eastAsia="Times New Roman"/>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ascii="Cambria" w:eastAsia="Cambria" w:hAnsi="Cambria" w:cs="Cambria"/>
      <w:color w:val="000000"/>
      <w:sz w:val="24"/>
      <w:szCs w:val="24"/>
      <w:u w:color="000000"/>
    </w:rPr>
  </w:style>
  <w:style w:type="paragraph" w:customStyle="1" w:styleId="Times">
    <w:name w:val="Times"/>
    <w:pPr>
      <w:widowControl w:val="0"/>
      <w:jc w:val="center"/>
    </w:pPr>
    <w:rPr>
      <w:rFonts w:ascii="Lucida Grande" w:hAnsi="Lucida Grande" w:cs="Arial Unicode MS"/>
      <w:b/>
      <w:bCs/>
      <w:color w:val="000000"/>
      <w:sz w:val="48"/>
      <w:szCs w:val="48"/>
      <w:u w:color="000000"/>
    </w:rPr>
  </w:style>
  <w:style w:type="paragraph" w:customStyle="1" w:styleId="Ss-section3">
    <w:name w:val="Ss-section 3"/>
    <w:next w:val="Corps"/>
    <w:pPr>
      <w:keepNext/>
      <w:keepLines/>
      <w:spacing w:before="200"/>
      <w:outlineLvl w:val="2"/>
    </w:pPr>
    <w:rPr>
      <w:rFonts w:ascii="Century Gothic" w:eastAsia="Century Gothic" w:hAnsi="Century Gothic" w:cs="Century Gothic"/>
      <w:b/>
      <w:bCs/>
      <w:color w:val="4F81BD"/>
      <w:sz w:val="24"/>
      <w:szCs w:val="24"/>
      <w:u w:color="4F81BD"/>
    </w:rPr>
  </w:style>
  <w:style w:type="paragraph" w:customStyle="1" w:styleId="Sous-section2">
    <w:name w:val="Sous-section 2"/>
    <w:next w:val="Corps"/>
    <w:pPr>
      <w:keepNext/>
      <w:keepLines/>
      <w:spacing w:before="200"/>
      <w:outlineLvl w:val="1"/>
    </w:pPr>
    <w:rPr>
      <w:rFonts w:ascii="Century Gothic" w:hAnsi="Century Gothic" w:cs="Arial Unicode MS"/>
      <w:b/>
      <w:bCs/>
      <w:color w:val="4F81BD"/>
      <w:sz w:val="26"/>
      <w:szCs w:val="26"/>
      <w:u w:color="4F81BD"/>
    </w:rPr>
  </w:style>
  <w:style w:type="character" w:customStyle="1" w:styleId="Aucun">
    <w:name w:val="Aucun"/>
  </w:style>
  <w:style w:type="character" w:customStyle="1" w:styleId="Hyperlink0">
    <w:name w:val="Hyperlink.0"/>
    <w:basedOn w:val="Aucun"/>
    <w:rPr>
      <w:color w:val="386EFF"/>
      <w:sz w:val="24"/>
      <w:szCs w:val="24"/>
      <w:u w:val="single" w:color="386EFF"/>
      <w:lang w:val="en-US"/>
    </w:rPr>
  </w:style>
  <w:style w:type="paragraph" w:customStyle="1" w:styleId="Calibri">
    <w:name w:val="Calibri"/>
    <w:pPr>
      <w:widowControl w:val="0"/>
      <w:jc w:val="center"/>
    </w:pPr>
    <w:rPr>
      <w:rFonts w:ascii="Lucida Grande" w:hAnsi="Lucida Grande" w:cs="Arial Unicode MS"/>
      <w:b/>
      <w:bCs/>
      <w:color w:val="000000"/>
      <w:sz w:val="48"/>
      <w:szCs w:val="48"/>
      <w:u w:color="000000"/>
    </w:rPr>
  </w:style>
  <w:style w:type="character" w:customStyle="1" w:styleId="apple-converted-space">
    <w:name w:val="apple-converted-space"/>
    <w:basedOn w:val="Policepardfaut"/>
    <w:rsid w:val="006A4AE2"/>
  </w:style>
  <w:style w:type="paragraph" w:styleId="Textedebulles">
    <w:name w:val="Balloon Text"/>
    <w:basedOn w:val="Normal"/>
    <w:link w:val="TextedebullesCar"/>
    <w:uiPriority w:val="99"/>
    <w:semiHidden/>
    <w:unhideWhenUsed/>
    <w:rsid w:val="006A4AE2"/>
    <w:rPr>
      <w:sz w:val="18"/>
      <w:szCs w:val="18"/>
    </w:rPr>
  </w:style>
  <w:style w:type="character" w:customStyle="1" w:styleId="TextedebullesCar">
    <w:name w:val="Texte de bulles Car"/>
    <w:basedOn w:val="Policepardfaut"/>
    <w:link w:val="Textedebulles"/>
    <w:uiPriority w:val="99"/>
    <w:semiHidden/>
    <w:rsid w:val="006A4AE2"/>
    <w:rPr>
      <w:sz w:val="18"/>
      <w:szCs w:val="18"/>
      <w:lang w:val="en-US" w:eastAsia="en-US"/>
    </w:rPr>
  </w:style>
  <w:style w:type="character" w:customStyle="1" w:styleId="apple-style-span">
    <w:name w:val="apple-style-span"/>
    <w:basedOn w:val="Policepardfaut"/>
    <w:rsid w:val="00310E3B"/>
  </w:style>
  <w:style w:type="paragraph" w:styleId="Pieddepage">
    <w:name w:val="footer"/>
    <w:basedOn w:val="Normal"/>
    <w:link w:val="PieddepageCar"/>
    <w:uiPriority w:val="99"/>
    <w:unhideWhenUsed/>
    <w:rsid w:val="007A6779"/>
    <w:pPr>
      <w:pBdr>
        <w:top w:val="nil"/>
        <w:left w:val="nil"/>
        <w:bottom w:val="nil"/>
        <w:right w:val="nil"/>
        <w:between w:val="nil"/>
        <w:bar w:val="nil"/>
      </w:pBdr>
      <w:tabs>
        <w:tab w:val="center" w:pos="4536"/>
        <w:tab w:val="right" w:pos="9072"/>
      </w:tabs>
    </w:pPr>
    <w:rPr>
      <w:bdr w:val="nil"/>
      <w:lang w:val="en-US" w:eastAsia="en-US"/>
    </w:rPr>
  </w:style>
  <w:style w:type="character" w:customStyle="1" w:styleId="PieddepageCar">
    <w:name w:val="Pied de page Car"/>
    <w:basedOn w:val="Policepardfaut"/>
    <w:link w:val="Pieddepage"/>
    <w:uiPriority w:val="99"/>
    <w:rsid w:val="007A6779"/>
    <w:rPr>
      <w:sz w:val="24"/>
      <w:szCs w:val="24"/>
      <w:lang w:val="en-US" w:eastAsia="en-US"/>
    </w:rPr>
  </w:style>
  <w:style w:type="character" w:customStyle="1" w:styleId="Titre2Car">
    <w:name w:val="Titre 2 Car"/>
    <w:basedOn w:val="Policepardfaut"/>
    <w:link w:val="Titre2"/>
    <w:semiHidden/>
    <w:rsid w:val="001B5B91"/>
    <w:rPr>
      <w:rFonts w:eastAsia="Times New Roman"/>
      <w:sz w:val="28"/>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5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Titre2">
    <w:name w:val="heading 2"/>
    <w:basedOn w:val="Normal"/>
    <w:next w:val="Normal"/>
    <w:link w:val="Titre2Car"/>
    <w:semiHidden/>
    <w:unhideWhenUsed/>
    <w:qFormat/>
    <w:rsid w:val="001B5B91"/>
    <w:pPr>
      <w:keepNext/>
      <w:spacing w:line="360" w:lineRule="auto"/>
      <w:outlineLvl w:val="1"/>
    </w:pPr>
    <w:rPr>
      <w:rFonts w:eastAsia="Times New Roman"/>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ascii="Cambria" w:eastAsia="Cambria" w:hAnsi="Cambria" w:cs="Cambria"/>
      <w:color w:val="000000"/>
      <w:sz w:val="24"/>
      <w:szCs w:val="24"/>
      <w:u w:color="000000"/>
    </w:rPr>
  </w:style>
  <w:style w:type="paragraph" w:customStyle="1" w:styleId="Times">
    <w:name w:val="Times"/>
    <w:pPr>
      <w:widowControl w:val="0"/>
      <w:jc w:val="center"/>
    </w:pPr>
    <w:rPr>
      <w:rFonts w:ascii="Lucida Grande" w:hAnsi="Lucida Grande" w:cs="Arial Unicode MS"/>
      <w:b/>
      <w:bCs/>
      <w:color w:val="000000"/>
      <w:sz w:val="48"/>
      <w:szCs w:val="48"/>
      <w:u w:color="000000"/>
    </w:rPr>
  </w:style>
  <w:style w:type="paragraph" w:customStyle="1" w:styleId="Ss-section3">
    <w:name w:val="Ss-section 3"/>
    <w:next w:val="Corps"/>
    <w:pPr>
      <w:keepNext/>
      <w:keepLines/>
      <w:spacing w:before="200"/>
      <w:outlineLvl w:val="2"/>
    </w:pPr>
    <w:rPr>
      <w:rFonts w:ascii="Century Gothic" w:eastAsia="Century Gothic" w:hAnsi="Century Gothic" w:cs="Century Gothic"/>
      <w:b/>
      <w:bCs/>
      <w:color w:val="4F81BD"/>
      <w:sz w:val="24"/>
      <w:szCs w:val="24"/>
      <w:u w:color="4F81BD"/>
    </w:rPr>
  </w:style>
  <w:style w:type="paragraph" w:customStyle="1" w:styleId="Sous-section2">
    <w:name w:val="Sous-section 2"/>
    <w:next w:val="Corps"/>
    <w:pPr>
      <w:keepNext/>
      <w:keepLines/>
      <w:spacing w:before="200"/>
      <w:outlineLvl w:val="1"/>
    </w:pPr>
    <w:rPr>
      <w:rFonts w:ascii="Century Gothic" w:hAnsi="Century Gothic" w:cs="Arial Unicode MS"/>
      <w:b/>
      <w:bCs/>
      <w:color w:val="4F81BD"/>
      <w:sz w:val="26"/>
      <w:szCs w:val="26"/>
      <w:u w:color="4F81BD"/>
    </w:rPr>
  </w:style>
  <w:style w:type="character" w:customStyle="1" w:styleId="Aucun">
    <w:name w:val="Aucun"/>
  </w:style>
  <w:style w:type="character" w:customStyle="1" w:styleId="Hyperlink0">
    <w:name w:val="Hyperlink.0"/>
    <w:basedOn w:val="Aucun"/>
    <w:rPr>
      <w:color w:val="386EFF"/>
      <w:sz w:val="24"/>
      <w:szCs w:val="24"/>
      <w:u w:val="single" w:color="386EFF"/>
      <w:lang w:val="en-US"/>
    </w:rPr>
  </w:style>
  <w:style w:type="paragraph" w:customStyle="1" w:styleId="Calibri">
    <w:name w:val="Calibri"/>
    <w:pPr>
      <w:widowControl w:val="0"/>
      <w:jc w:val="center"/>
    </w:pPr>
    <w:rPr>
      <w:rFonts w:ascii="Lucida Grande" w:hAnsi="Lucida Grande" w:cs="Arial Unicode MS"/>
      <w:b/>
      <w:bCs/>
      <w:color w:val="000000"/>
      <w:sz w:val="48"/>
      <w:szCs w:val="48"/>
      <w:u w:color="000000"/>
    </w:rPr>
  </w:style>
  <w:style w:type="character" w:customStyle="1" w:styleId="apple-converted-space">
    <w:name w:val="apple-converted-space"/>
    <w:basedOn w:val="Policepardfaut"/>
    <w:rsid w:val="006A4AE2"/>
  </w:style>
  <w:style w:type="paragraph" w:styleId="Textedebulles">
    <w:name w:val="Balloon Text"/>
    <w:basedOn w:val="Normal"/>
    <w:link w:val="TextedebullesCar"/>
    <w:uiPriority w:val="99"/>
    <w:semiHidden/>
    <w:unhideWhenUsed/>
    <w:rsid w:val="006A4AE2"/>
    <w:rPr>
      <w:sz w:val="18"/>
      <w:szCs w:val="18"/>
    </w:rPr>
  </w:style>
  <w:style w:type="character" w:customStyle="1" w:styleId="TextedebullesCar">
    <w:name w:val="Texte de bulles Car"/>
    <w:basedOn w:val="Policepardfaut"/>
    <w:link w:val="Textedebulles"/>
    <w:uiPriority w:val="99"/>
    <w:semiHidden/>
    <w:rsid w:val="006A4AE2"/>
    <w:rPr>
      <w:sz w:val="18"/>
      <w:szCs w:val="18"/>
      <w:lang w:val="en-US" w:eastAsia="en-US"/>
    </w:rPr>
  </w:style>
  <w:style w:type="character" w:customStyle="1" w:styleId="apple-style-span">
    <w:name w:val="apple-style-span"/>
    <w:basedOn w:val="Policepardfaut"/>
    <w:rsid w:val="00310E3B"/>
  </w:style>
  <w:style w:type="paragraph" w:styleId="Pieddepage">
    <w:name w:val="footer"/>
    <w:basedOn w:val="Normal"/>
    <w:link w:val="PieddepageCar"/>
    <w:uiPriority w:val="99"/>
    <w:unhideWhenUsed/>
    <w:rsid w:val="007A6779"/>
    <w:pPr>
      <w:pBdr>
        <w:top w:val="nil"/>
        <w:left w:val="nil"/>
        <w:bottom w:val="nil"/>
        <w:right w:val="nil"/>
        <w:between w:val="nil"/>
        <w:bar w:val="nil"/>
      </w:pBdr>
      <w:tabs>
        <w:tab w:val="center" w:pos="4536"/>
        <w:tab w:val="right" w:pos="9072"/>
      </w:tabs>
    </w:pPr>
    <w:rPr>
      <w:bdr w:val="nil"/>
      <w:lang w:val="en-US" w:eastAsia="en-US"/>
    </w:rPr>
  </w:style>
  <w:style w:type="character" w:customStyle="1" w:styleId="PieddepageCar">
    <w:name w:val="Pied de page Car"/>
    <w:basedOn w:val="Policepardfaut"/>
    <w:link w:val="Pieddepage"/>
    <w:uiPriority w:val="99"/>
    <w:rsid w:val="007A6779"/>
    <w:rPr>
      <w:sz w:val="24"/>
      <w:szCs w:val="24"/>
      <w:lang w:val="en-US" w:eastAsia="en-US"/>
    </w:rPr>
  </w:style>
  <w:style w:type="character" w:customStyle="1" w:styleId="Titre2Car">
    <w:name w:val="Titre 2 Car"/>
    <w:basedOn w:val="Policepardfaut"/>
    <w:link w:val="Titre2"/>
    <w:semiHidden/>
    <w:rsid w:val="001B5B91"/>
    <w:rPr>
      <w:rFonts w:eastAsia="Times New Roman"/>
      <w:sz w:val="2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8165">
      <w:bodyDiv w:val="1"/>
      <w:marLeft w:val="0"/>
      <w:marRight w:val="0"/>
      <w:marTop w:val="0"/>
      <w:marBottom w:val="0"/>
      <w:divBdr>
        <w:top w:val="none" w:sz="0" w:space="0" w:color="auto"/>
        <w:left w:val="none" w:sz="0" w:space="0" w:color="auto"/>
        <w:bottom w:val="none" w:sz="0" w:space="0" w:color="auto"/>
        <w:right w:val="none" w:sz="0" w:space="0" w:color="auto"/>
      </w:divBdr>
    </w:div>
    <w:div w:id="346716932">
      <w:bodyDiv w:val="1"/>
      <w:marLeft w:val="0"/>
      <w:marRight w:val="0"/>
      <w:marTop w:val="0"/>
      <w:marBottom w:val="0"/>
      <w:divBdr>
        <w:top w:val="none" w:sz="0" w:space="0" w:color="auto"/>
        <w:left w:val="none" w:sz="0" w:space="0" w:color="auto"/>
        <w:bottom w:val="none" w:sz="0" w:space="0" w:color="auto"/>
        <w:right w:val="none" w:sz="0" w:space="0" w:color="auto"/>
      </w:divBdr>
    </w:div>
    <w:div w:id="992029546">
      <w:bodyDiv w:val="1"/>
      <w:marLeft w:val="0"/>
      <w:marRight w:val="0"/>
      <w:marTop w:val="0"/>
      <w:marBottom w:val="0"/>
      <w:divBdr>
        <w:top w:val="none" w:sz="0" w:space="0" w:color="auto"/>
        <w:left w:val="none" w:sz="0" w:space="0" w:color="auto"/>
        <w:bottom w:val="none" w:sz="0" w:space="0" w:color="auto"/>
        <w:right w:val="none" w:sz="0" w:space="0" w:color="auto"/>
      </w:divBdr>
    </w:div>
    <w:div w:id="1205481035">
      <w:bodyDiv w:val="1"/>
      <w:marLeft w:val="0"/>
      <w:marRight w:val="0"/>
      <w:marTop w:val="0"/>
      <w:marBottom w:val="0"/>
      <w:divBdr>
        <w:top w:val="none" w:sz="0" w:space="0" w:color="auto"/>
        <w:left w:val="none" w:sz="0" w:space="0" w:color="auto"/>
        <w:bottom w:val="none" w:sz="0" w:space="0" w:color="auto"/>
        <w:right w:val="none" w:sz="0" w:space="0" w:color="auto"/>
      </w:divBdr>
    </w:div>
    <w:div w:id="1644040998">
      <w:bodyDiv w:val="1"/>
      <w:marLeft w:val="0"/>
      <w:marRight w:val="0"/>
      <w:marTop w:val="0"/>
      <w:marBottom w:val="0"/>
      <w:divBdr>
        <w:top w:val="none" w:sz="0" w:space="0" w:color="auto"/>
        <w:left w:val="none" w:sz="0" w:space="0" w:color="auto"/>
        <w:bottom w:val="none" w:sz="0" w:space="0" w:color="auto"/>
        <w:right w:val="none" w:sz="0" w:space="0" w:color="auto"/>
      </w:divBdr>
    </w:div>
    <w:div w:id="1798252438">
      <w:bodyDiv w:val="1"/>
      <w:marLeft w:val="0"/>
      <w:marRight w:val="0"/>
      <w:marTop w:val="0"/>
      <w:marBottom w:val="0"/>
      <w:divBdr>
        <w:top w:val="none" w:sz="0" w:space="0" w:color="auto"/>
        <w:left w:val="none" w:sz="0" w:space="0" w:color="auto"/>
        <w:bottom w:val="none" w:sz="0" w:space="0" w:color="auto"/>
        <w:right w:val="none" w:sz="0" w:space="0" w:color="auto"/>
      </w:divBdr>
    </w:div>
    <w:div w:id="2004044059">
      <w:bodyDiv w:val="1"/>
      <w:marLeft w:val="0"/>
      <w:marRight w:val="0"/>
      <w:marTop w:val="0"/>
      <w:marBottom w:val="0"/>
      <w:divBdr>
        <w:top w:val="none" w:sz="0" w:space="0" w:color="auto"/>
        <w:left w:val="none" w:sz="0" w:space="0" w:color="auto"/>
        <w:bottom w:val="none" w:sz="0" w:space="0" w:color="auto"/>
        <w:right w:val="none" w:sz="0" w:space="0" w:color="auto"/>
      </w:divBdr>
    </w:div>
    <w:div w:id="2034384126">
      <w:bodyDiv w:val="1"/>
      <w:marLeft w:val="0"/>
      <w:marRight w:val="0"/>
      <w:marTop w:val="0"/>
      <w:marBottom w:val="0"/>
      <w:divBdr>
        <w:top w:val="none" w:sz="0" w:space="0" w:color="auto"/>
        <w:left w:val="none" w:sz="0" w:space="0" w:color="auto"/>
        <w:bottom w:val="none" w:sz="0" w:space="0" w:color="auto"/>
        <w:right w:val="none" w:sz="0" w:space="0" w:color="auto"/>
      </w:divBdr>
    </w:div>
    <w:div w:id="2095003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seminairehandicap@gmail.com" TargetMode="External"/><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Hélène Riazuelo</cp:lastModifiedBy>
  <cp:revision>2</cp:revision>
  <dcterms:created xsi:type="dcterms:W3CDTF">2018-09-16T09:51:00Z</dcterms:created>
  <dcterms:modified xsi:type="dcterms:W3CDTF">2018-09-16T09:51:00Z</dcterms:modified>
</cp:coreProperties>
</file>